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0D" w:rsidRPr="005A500D" w:rsidRDefault="005A500D" w:rsidP="005A500D">
      <w:pPr>
        <w:pStyle w:val="2"/>
        <w:shd w:val="clear" w:color="auto" w:fill="FFFFFF"/>
        <w:spacing w:before="0" w:beforeAutospacing="0" w:after="0" w:afterAutospacing="0" w:line="236" w:lineRule="atLeast"/>
        <w:jc w:val="center"/>
        <w:rPr>
          <w:rFonts w:ascii="Arial for UzDasIbora" w:hAnsi="Arial for UzDasIbora" w:cs="Arial for UzDasIbora"/>
          <w:b w:val="0"/>
          <w:bCs w:val="0"/>
          <w:color w:val="0055BB"/>
          <w:sz w:val="28"/>
          <w:szCs w:val="28"/>
          <w:lang w:val="en-US"/>
        </w:rPr>
      </w:pPr>
      <w:r w:rsidRPr="005A500D">
        <w:rPr>
          <w:rFonts w:ascii="Arial for UzDasIbora" w:hAnsi="Arial for UzDasIbora" w:cs="Arial for UzDasIbora"/>
          <w:b w:val="0"/>
          <w:bCs w:val="0"/>
          <w:color w:val="0055BB"/>
          <w:sz w:val="28"/>
          <w:szCs w:val="28"/>
          <w:lang w:val="en-US"/>
        </w:rPr>
        <w:t>Farg’ona shahar hokimining</w:t>
      </w:r>
    </w:p>
    <w:p w:rsidR="005A500D" w:rsidRPr="005A500D" w:rsidRDefault="005A500D" w:rsidP="005A500D">
      <w:pPr>
        <w:pStyle w:val="2"/>
        <w:shd w:val="clear" w:color="auto" w:fill="FFFFFF"/>
        <w:spacing w:before="0" w:beforeAutospacing="0" w:after="0" w:afterAutospacing="0" w:line="236" w:lineRule="atLeast"/>
        <w:jc w:val="center"/>
        <w:rPr>
          <w:rFonts w:ascii="Arial for UzDasIbora" w:hAnsi="Arial for UzDasIbora" w:cs="Arial for UzDasIbora"/>
          <w:b w:val="0"/>
          <w:bCs w:val="0"/>
          <w:color w:val="0055BB"/>
          <w:sz w:val="28"/>
          <w:szCs w:val="28"/>
          <w:lang w:val="en-US"/>
        </w:rPr>
      </w:pPr>
      <w:r w:rsidRPr="005A500D">
        <w:rPr>
          <w:rFonts w:ascii="Arial for UzDasIbora" w:hAnsi="Arial for UzDasIbora" w:cs="Arial for UzDasIbora"/>
          <w:b w:val="0"/>
          <w:bCs w:val="0"/>
          <w:color w:val="0055BB"/>
          <w:sz w:val="28"/>
          <w:szCs w:val="28"/>
          <w:lang w:val="en-US"/>
        </w:rPr>
        <w:t>2016 yil 25 fevral kungi</w:t>
      </w:r>
    </w:p>
    <w:p w:rsidR="005A500D" w:rsidRPr="005A500D" w:rsidRDefault="005A500D" w:rsidP="005A500D">
      <w:pPr>
        <w:pStyle w:val="2"/>
        <w:shd w:val="clear" w:color="auto" w:fill="FFFFFF"/>
        <w:spacing w:before="0" w:beforeAutospacing="0" w:after="0" w:afterAutospacing="0" w:line="236" w:lineRule="atLeast"/>
        <w:jc w:val="center"/>
        <w:rPr>
          <w:rFonts w:ascii="Arial for UzDasIbora" w:hAnsi="Arial for UzDasIbora" w:cs="Arial for UzDasIbora"/>
          <w:b w:val="0"/>
          <w:bCs w:val="0"/>
          <w:color w:val="0055BB"/>
          <w:sz w:val="28"/>
          <w:szCs w:val="28"/>
          <w:lang w:val="en-US"/>
        </w:rPr>
      </w:pPr>
      <w:r w:rsidRPr="005A500D">
        <w:rPr>
          <w:rFonts w:ascii="Arial for UzDasIbora" w:hAnsi="Arial for UzDasIbora" w:cs="Arial for UzDasIbora"/>
          <w:b w:val="0"/>
          <w:bCs w:val="0"/>
          <w:color w:val="0055BB"/>
          <w:sz w:val="28"/>
          <w:szCs w:val="28"/>
          <w:lang w:val="en-US"/>
        </w:rPr>
        <w:t>192-sonli qarori</w:t>
      </w:r>
    </w:p>
    <w:p w:rsidR="005A500D" w:rsidRPr="005A500D" w:rsidRDefault="005A500D" w:rsidP="005A500D">
      <w:pPr>
        <w:pStyle w:val="a3"/>
        <w:shd w:val="clear" w:color="auto" w:fill="FFFFFF"/>
        <w:spacing w:before="129" w:beforeAutospacing="0" w:after="0" w:afterAutospacing="0" w:line="258" w:lineRule="atLeast"/>
        <w:ind w:firstLine="709"/>
        <w:jc w:val="center"/>
        <w:rPr>
          <w:rFonts w:ascii="Arial" w:hAnsi="Arial" w:cs="Arial"/>
          <w:bCs/>
          <w:color w:val="000000" w:themeColor="text1"/>
          <w:sz w:val="19"/>
          <w:szCs w:val="19"/>
          <w:lang w:val="en-US"/>
        </w:rPr>
      </w:pPr>
      <w:r w:rsidRPr="005A500D">
        <w:rPr>
          <w:rStyle w:val="a4"/>
          <w:b w:val="0"/>
          <w:color w:val="000000" w:themeColor="text1"/>
          <w:sz w:val="28"/>
          <w:szCs w:val="28"/>
          <w:lang w:val="en-US"/>
        </w:rPr>
        <w:t xml:space="preserve">Aholi tomorqalaridan to’liq </w:t>
      </w:r>
      <w:proofErr w:type="gramStart"/>
      <w:r w:rsidRPr="005A500D">
        <w:rPr>
          <w:rStyle w:val="a4"/>
          <w:b w:val="0"/>
          <w:color w:val="000000" w:themeColor="text1"/>
          <w:sz w:val="28"/>
          <w:szCs w:val="28"/>
          <w:lang w:val="en-US"/>
        </w:rPr>
        <w:t>va</w:t>
      </w:r>
      <w:proofErr w:type="gramEnd"/>
      <w:r w:rsidRPr="005A500D">
        <w:rPr>
          <w:rStyle w:val="a4"/>
          <w:b w:val="0"/>
          <w:color w:val="000000" w:themeColor="text1"/>
          <w:sz w:val="28"/>
          <w:szCs w:val="28"/>
          <w:lang w:val="en-US"/>
        </w:rPr>
        <w:t xml:space="preserve"> samarali foydalanish, talab etiladigan moddiy-resurslarni etkazib berishni tizimli yo’lga qo’yish orqali qishloq xo’jaligi mahsulotlariri hajmlarini ko’paytirishning qo’shimcha chora-tadbirlari to’g’risida</w:t>
      </w:r>
    </w:p>
    <w:p w:rsidR="005A500D" w:rsidRPr="005A500D" w:rsidRDefault="005A500D" w:rsidP="005A500D">
      <w:pPr>
        <w:pStyle w:val="a3"/>
        <w:shd w:val="clear" w:color="auto" w:fill="FFFFFF"/>
        <w:spacing w:before="129" w:beforeAutospacing="0" w:after="0" w:afterAutospacing="0" w:line="258" w:lineRule="atLeast"/>
        <w:ind w:firstLine="709"/>
        <w:jc w:val="both"/>
        <w:rPr>
          <w:rFonts w:ascii="Arial" w:hAnsi="Arial" w:cs="Arial"/>
          <w:bCs/>
          <w:color w:val="000000" w:themeColor="text1"/>
          <w:sz w:val="19"/>
          <w:szCs w:val="19"/>
        </w:rPr>
      </w:pPr>
      <w:proofErr w:type="gramStart"/>
      <w:r w:rsidRPr="005A500D">
        <w:rPr>
          <w:bCs/>
          <w:color w:val="000000" w:themeColor="text1"/>
          <w:sz w:val="28"/>
          <w:szCs w:val="28"/>
        </w:rPr>
        <w:t>Shahar aholisining qishloq xo’jaligi mahsulotlariga bo’lgan ehtiyojini to’laroq qondirish, bozorlardagi asosiy turdagi qishloq xo’jaligi mahsulotlarning narx-navolarini barqarorligini saqlash, shuningdek oziq-ovqat xavfsizligini ta’minlash uchun shaxsiy tomorqa xo’jaliklari ekin maydonlaridan yanada samarali foydalanish, bu borada kam ta’minlangan va ehtiyojmand oilalarga moddiy-resurslar ta’minotida ko’maklashish tizimini yanada takomillashtirish maqsadida hamda “Mahalliy davlat hokimiyati to’g</w:t>
      </w:r>
      <w:proofErr w:type="gramEnd"/>
      <w:r w:rsidRPr="005A500D">
        <w:rPr>
          <w:bCs/>
          <w:color w:val="000000" w:themeColor="text1"/>
          <w:sz w:val="28"/>
          <w:szCs w:val="28"/>
        </w:rPr>
        <w:t>’risida”gi O’zbekiston Respublikasi Qonunining 6, 25-moddalariga muvofiq,</w:t>
      </w:r>
    </w:p>
    <w:p w:rsidR="005A500D" w:rsidRDefault="005A500D" w:rsidP="005A500D">
      <w:pPr>
        <w:pStyle w:val="a3"/>
        <w:shd w:val="clear" w:color="auto" w:fill="FFFFFF"/>
        <w:spacing w:before="129" w:beforeAutospacing="0" w:after="0" w:afterAutospacing="0" w:line="258" w:lineRule="atLeast"/>
        <w:ind w:firstLine="709"/>
        <w:jc w:val="both"/>
        <w:rPr>
          <w:rFonts w:ascii="Arial" w:hAnsi="Arial" w:cs="Arial"/>
          <w:b/>
          <w:bCs/>
          <w:color w:val="444444"/>
          <w:sz w:val="19"/>
          <w:szCs w:val="19"/>
        </w:rPr>
      </w:pPr>
      <w:r>
        <w:rPr>
          <w:b/>
          <w:bCs/>
          <w:color w:val="444444"/>
          <w:sz w:val="28"/>
          <w:szCs w:val="28"/>
        </w:rPr>
        <w:t>                                                                 </w:t>
      </w:r>
    </w:p>
    <w:p w:rsidR="005A500D" w:rsidRDefault="005A500D" w:rsidP="005A500D">
      <w:pPr>
        <w:pStyle w:val="a3"/>
        <w:shd w:val="clear" w:color="auto" w:fill="FFFFFF"/>
        <w:spacing w:before="129" w:beforeAutospacing="0" w:after="0" w:afterAutospacing="0" w:line="242" w:lineRule="atLeast"/>
        <w:ind w:firstLine="709"/>
        <w:jc w:val="center"/>
        <w:rPr>
          <w:rFonts w:ascii="Arial" w:hAnsi="Arial" w:cs="Arial"/>
          <w:color w:val="000000"/>
          <w:sz w:val="19"/>
          <w:szCs w:val="19"/>
        </w:rPr>
      </w:pPr>
      <w:r>
        <w:rPr>
          <w:rStyle w:val="a4"/>
          <w:color w:val="000000"/>
          <w:sz w:val="28"/>
          <w:szCs w:val="28"/>
        </w:rPr>
        <w:t>QAROR  QILAMAN:</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1. O’zbekiston Respublikasi Vazirlar Mahkamasining 2016 yil</w:t>
      </w:r>
      <w:r>
        <w:rPr>
          <w:rStyle w:val="apple-converted-space"/>
          <w:color w:val="000000"/>
          <w:sz w:val="28"/>
          <w:szCs w:val="28"/>
        </w:rPr>
        <w:t> </w:t>
      </w:r>
      <w:r>
        <w:rPr>
          <w:color w:val="000000"/>
          <w:sz w:val="28"/>
          <w:szCs w:val="28"/>
        </w:rPr>
        <w:br/>
        <w:t>15 fevraldagi yig’ilish topshiriqlari hamda viloyat hokimining joriy yil 20 fevraldagi 56-sonli qarori rahbarlikva ijro uchun qabul qilinsin.</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 xml:space="preserve">2.         </w:t>
      </w:r>
      <w:proofErr w:type="gramStart"/>
      <w:r>
        <w:rPr>
          <w:color w:val="000000"/>
          <w:sz w:val="28"/>
          <w:szCs w:val="28"/>
        </w:rPr>
        <w:t>Shahar korxona va tashkilotlari kasaba uyushmalari birlashmasi Kengashi,</w:t>
      </w:r>
      <w:r>
        <w:rPr>
          <w:rStyle w:val="apple-converted-space"/>
          <w:color w:val="000000"/>
          <w:sz w:val="28"/>
          <w:szCs w:val="28"/>
        </w:rPr>
        <w:t> </w:t>
      </w:r>
      <w:r>
        <w:rPr>
          <w:color w:val="000000"/>
          <w:sz w:val="28"/>
          <w:szCs w:val="28"/>
        </w:rPr>
        <w:t>“O’zbekiston pochtasi” akstiyadorlik jamiyati shahar filiali, (B.Xaydarov) Mehnat va aholini ijtimoiy muhofaza qilish bo’limi (G’.Xaydarov),  hamda “Mahalla” xayriya jamoat fondi (D.Xodjaeva)lar, aholi tamorqalarida ekin ekish va chorvachilik, parrandachilik, asalarichilik va qo’yonchilikni rivojlantirish borasida har bir mahalla fuqarolar yig’inlarida ushbu tizimlar xodimlarini jalb etgan holda ishlarni tashkil etish tashabbusi ma’qullansin.</w:t>
      </w:r>
      <w:proofErr w:type="gramEnd"/>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3.</w:t>
      </w:r>
      <w:r>
        <w:rPr>
          <w:rStyle w:val="apple-converted-space"/>
          <w:color w:val="000000"/>
          <w:sz w:val="28"/>
          <w:szCs w:val="28"/>
        </w:rPr>
        <w:t> </w:t>
      </w:r>
      <w:r>
        <w:rPr>
          <w:color w:val="000000"/>
          <w:sz w:val="28"/>
          <w:szCs w:val="28"/>
        </w:rPr>
        <w:t>Aholi shaxsiy va dala tomorqalardan samarali foydalanish, ularga talab etiladigan moddiy-resurslarni etkazib berish va tizimli ishlarni tashkil etish bo’yicha shahar Ishchi guruhi tarkibi</w:t>
      </w:r>
      <w:r>
        <w:rPr>
          <w:rStyle w:val="apple-converted-space"/>
          <w:color w:val="000000"/>
          <w:sz w:val="28"/>
          <w:szCs w:val="28"/>
        </w:rPr>
        <w:t> </w:t>
      </w:r>
      <w:r>
        <w:rPr>
          <w:rStyle w:val="a4"/>
          <w:color w:val="000000"/>
          <w:sz w:val="28"/>
          <w:szCs w:val="28"/>
        </w:rPr>
        <w:t>1-ilovaga, muvofiq;</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proofErr w:type="gramStart"/>
      <w:r>
        <w:rPr>
          <w:color w:val="000000"/>
          <w:sz w:val="28"/>
          <w:szCs w:val="28"/>
        </w:rPr>
        <w:t>shahardagi barcha aholi shaxsiy va dala tomorqalarida bohorgi ekin ekish ishlarini tashkil etish maqsadida mahalla fuqarolar yig’inlarini shahar kasaba uyushmasi kengashi, “O’zbekiston pochtasi” akstiyadorlik jamiyati shahar filiali hamda Bandlikka ko’maklashish va aholini ijtimoiy muhofaza qilish markazilari xodimlaridan  biriktirish ro’yxatlari       </w:t>
      </w:r>
      <w:r>
        <w:rPr>
          <w:rStyle w:val="a4"/>
          <w:color w:val="000000"/>
          <w:sz w:val="28"/>
          <w:szCs w:val="28"/>
        </w:rPr>
        <w:t>2, 2a - ilovaga</w:t>
      </w:r>
      <w:r>
        <w:rPr>
          <w:color w:val="000000"/>
          <w:sz w:val="28"/>
          <w:szCs w:val="28"/>
        </w:rPr>
        <w:t>, tizimlar xodimlarining mahalla fuqarolar yig’inlariga biriktirilgan ro’yxatlari</w:t>
      </w:r>
      <w:r>
        <w:rPr>
          <w:rStyle w:val="apple-converted-space"/>
          <w:color w:val="000000"/>
          <w:sz w:val="28"/>
          <w:szCs w:val="28"/>
        </w:rPr>
        <w:t> </w:t>
      </w:r>
      <w:r>
        <w:rPr>
          <w:rStyle w:val="a4"/>
          <w:color w:val="000000"/>
          <w:sz w:val="28"/>
          <w:szCs w:val="28"/>
        </w:rPr>
        <w:t>3, 3 a - ilovaga</w:t>
      </w:r>
      <w:r>
        <w:rPr>
          <w:color w:val="000000"/>
          <w:sz w:val="28"/>
          <w:szCs w:val="28"/>
        </w:rPr>
        <w:t>muvofiq tasdiqlansin</w:t>
      </w:r>
      <w:proofErr w:type="gramEnd"/>
      <w:r>
        <w:rPr>
          <w:color w:val="000000"/>
          <w:sz w:val="28"/>
          <w:szCs w:val="28"/>
        </w:rPr>
        <w:t>.</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 xml:space="preserve">4. </w:t>
      </w:r>
      <w:proofErr w:type="gramStart"/>
      <w:r>
        <w:rPr>
          <w:color w:val="000000"/>
          <w:sz w:val="28"/>
          <w:szCs w:val="28"/>
        </w:rPr>
        <w:t>Shahar Ishchi guruhi (U.Karimov, N.Aminjonov, B.Xaydarov,  G’.Xaydarov, D.Xodjaeva, A.Egamov, A.Suyorqulov), Er resurslari va davlat kadastri bo’limi  (J.Abduraxmonov) bilan birgalikda</w:t>
      </w:r>
      <w:r>
        <w:rPr>
          <w:rStyle w:val="apple-converted-space"/>
          <w:color w:val="000000"/>
          <w:sz w:val="28"/>
          <w:szCs w:val="28"/>
        </w:rPr>
        <w:t> </w:t>
      </w:r>
      <w:r>
        <w:rPr>
          <w:rStyle w:val="a4"/>
          <w:color w:val="000000"/>
          <w:sz w:val="28"/>
          <w:szCs w:val="28"/>
        </w:rPr>
        <w:t>uch kun muddatda;</w:t>
      </w:r>
      <w:proofErr w:type="gramEnd"/>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lastRenderedPageBreak/>
        <w:t>joylarda</w:t>
      </w:r>
      <w:r>
        <w:rPr>
          <w:rStyle w:val="apple-converted-space"/>
          <w:color w:val="000000"/>
          <w:sz w:val="28"/>
          <w:szCs w:val="28"/>
        </w:rPr>
        <w:t> </w:t>
      </w:r>
      <w:r>
        <w:rPr>
          <w:color w:val="000000"/>
          <w:sz w:val="28"/>
          <w:szCs w:val="28"/>
        </w:rPr>
        <w:t>aholi shaxsiy va dala tomorqalaridan samarali foydalanish, ularga talab etiladigan moddiy resurslarni etkazib berish ishlari bo’yicha faoliyat yurituvchi Ishchi guruhi tarkibini shakllantirish va olib boriladigan</w:t>
      </w:r>
    </w:p>
    <w:p w:rsidR="005A500D" w:rsidRDefault="005A500D" w:rsidP="005A500D">
      <w:pPr>
        <w:pStyle w:val="a3"/>
        <w:shd w:val="clear" w:color="auto" w:fill="FFFFFF"/>
        <w:spacing w:before="129" w:beforeAutospacing="0" w:after="0" w:afterAutospacing="0" w:line="242" w:lineRule="atLeast"/>
        <w:jc w:val="both"/>
        <w:rPr>
          <w:rFonts w:ascii="Arial" w:hAnsi="Arial" w:cs="Arial"/>
          <w:color w:val="000000"/>
          <w:sz w:val="19"/>
          <w:szCs w:val="19"/>
        </w:rPr>
      </w:pPr>
      <w:proofErr w:type="gramStart"/>
      <w:r>
        <w:rPr>
          <w:color w:val="000000"/>
          <w:sz w:val="28"/>
          <w:szCs w:val="28"/>
        </w:rPr>
        <w:t>ishlarni muvofiqlashtirib borish, ma’lumot va axborotlarni tezkor shakllantirish, yuzaga keladigan muammolarni mas’ullar oldiga qo’yish bo’yicha</w:t>
      </w:r>
      <w:r>
        <w:rPr>
          <w:rStyle w:val="apple-converted-space"/>
          <w:color w:val="000000"/>
          <w:sz w:val="28"/>
          <w:szCs w:val="28"/>
        </w:rPr>
        <w:t> </w:t>
      </w:r>
      <w:r>
        <w:rPr>
          <w:color w:val="000000"/>
          <w:sz w:val="28"/>
          <w:szCs w:val="28"/>
        </w:rPr>
        <w:t>shahar tarmok kasaba uyushmalari kengashi huzurida pochta, statistika, mehnat, soliq, kasaba uyushmasi, mahalla xayriya jamoat fondi bo’limlari, veterinariya, tijorat banklari va mutasaddi tashkilotlar vakillaridan iborat “Shahar boshqaruv shtabi” va “Shahar boshqaruv shtab”lari tarkibi tashkil etilsin;</w:t>
      </w:r>
      <w:proofErr w:type="gramEnd"/>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joylarda aholining shaxsiy yordamchi xo’jaliklarida ekin ekish ishlari va moddiy resurslar ta’minotini tashkil etish ishlarini</w:t>
      </w:r>
      <w:r>
        <w:rPr>
          <w:rStyle w:val="apple-converted-space"/>
          <w:color w:val="000000"/>
          <w:sz w:val="28"/>
          <w:szCs w:val="28"/>
        </w:rPr>
        <w:t> </w:t>
      </w:r>
      <w:r>
        <w:rPr>
          <w:rStyle w:val="a4"/>
          <w:color w:val="000000"/>
          <w:sz w:val="28"/>
          <w:szCs w:val="28"/>
        </w:rPr>
        <w:t>4-ilovadagi</w:t>
      </w:r>
      <w:r>
        <w:rPr>
          <w:rStyle w:val="apple-converted-space"/>
          <w:color w:val="000000"/>
          <w:sz w:val="28"/>
          <w:szCs w:val="28"/>
        </w:rPr>
        <w:t> </w:t>
      </w:r>
      <w:r>
        <w:rPr>
          <w:color w:val="000000"/>
          <w:sz w:val="28"/>
          <w:szCs w:val="28"/>
        </w:rPr>
        <w:t>keltirilgan</w:t>
      </w:r>
      <w:r>
        <w:rPr>
          <w:rStyle w:val="apple-converted-space"/>
          <w:color w:val="000000"/>
          <w:sz w:val="28"/>
          <w:szCs w:val="28"/>
        </w:rPr>
        <w:t> </w:t>
      </w:r>
      <w:r>
        <w:rPr>
          <w:color w:val="000000"/>
          <w:sz w:val="28"/>
          <w:szCs w:val="28"/>
        </w:rPr>
        <w:t>“Aholi shaxsiy va dala tomorqalardan samarali foydalanish, ularga talab etiladigan moddiy-resurslarni etkazib berish va tizimli ishlarni tashkil etishning Tartibi”dan foydalanilanish tavsiya etilsin;</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aholi tomorqalaridan samarali foydalanish, ekinlar va ko’chatlar ektirish ishlarini</w:t>
      </w:r>
      <w:r>
        <w:rPr>
          <w:rStyle w:val="apple-converted-space"/>
          <w:color w:val="000000"/>
          <w:sz w:val="28"/>
          <w:szCs w:val="28"/>
        </w:rPr>
        <w:t> </w:t>
      </w:r>
      <w:r>
        <w:rPr>
          <w:rStyle w:val="a4"/>
          <w:color w:val="000000"/>
          <w:sz w:val="28"/>
          <w:szCs w:val="28"/>
        </w:rPr>
        <w:t>5-ilovaga</w:t>
      </w:r>
      <w:r>
        <w:rPr>
          <w:rStyle w:val="apple-converted-space"/>
          <w:color w:val="000000"/>
          <w:sz w:val="28"/>
          <w:szCs w:val="28"/>
        </w:rPr>
        <w:t> </w:t>
      </w:r>
      <w:r>
        <w:rPr>
          <w:color w:val="000000"/>
          <w:sz w:val="28"/>
          <w:szCs w:val="28"/>
        </w:rPr>
        <w:t>muvofiq nazorat va monitoring tizimi yo’lga qo’yilsin;</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proofErr w:type="gramStart"/>
      <w:r>
        <w:rPr>
          <w:color w:val="000000"/>
          <w:sz w:val="28"/>
          <w:szCs w:val="28"/>
        </w:rPr>
        <w:t>aholining shaxsiy tomorqa xo’jaliklarining er maydonlariga ekiladigan ekin turlari bo’yicha zarur bo’lgan urug’, ko’chat, mineral o’g’itlar, yoqilg’i-moylash materiallari, o’simliklarni himoya qilish vositalari kabi moddiy boyliklarni hisob-kitob qilish va ularni tomorqa egalariga etkazib berish yuzasidan amalga oshirilgan ishlar haqida kunlik axborotni shahar hokimligiga taqdim etib borsin.</w:t>
      </w:r>
      <w:proofErr w:type="gramEnd"/>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5. </w:t>
      </w:r>
      <w:proofErr w:type="gramStart"/>
      <w:r>
        <w:rPr>
          <w:color w:val="000000"/>
          <w:sz w:val="28"/>
          <w:szCs w:val="28"/>
        </w:rPr>
        <w:t>Shahar Iqtisodiyot bo’limi (P.To’xtasinov), TIA “Milliybank” (O.Xoshimov), hamda “Mikrokredit” bank tomonidan aholi tomorqalaridan samarali foydalanish bo’yicha joriy qilinadigan pasport namunasi hamda shaxsiy va dala tomorqa egalari, shuningdek ularga ko’maklashuvchi shohobchalar (agrofirmalar) o’rtasida tuzilgan shartnomalar hisobini yuritish tizimi bo’yicha yaratilgan elektron dastur asosida ishlarni tashkil etsin.</w:t>
      </w:r>
      <w:proofErr w:type="gramEnd"/>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 xml:space="preserve">6.  </w:t>
      </w:r>
      <w:proofErr w:type="gramStart"/>
      <w:r>
        <w:rPr>
          <w:color w:val="000000"/>
          <w:sz w:val="28"/>
          <w:szCs w:val="28"/>
        </w:rPr>
        <w:t>ASM xodimlari kasaba uyushmasi kengashi raisi (N.Aminjonov), “O’zbekiston pochtasi” AJ shahar filiali (B.Xaydarov), Mehnat va aholini ijtimoiy muhofaza qilish markazi direktori v.b (G’.Xaydarov), Shahar “Mahalla” xayriya jamoat fondi raisi (D.Xodjaeva),  Markaziy bank shahar bosh boshqarmasi (A.Egamov), Shahar statistika bo’limi boshlig’i (A.Abdurazzaqov) bilan birgalikda aholi tomorqa maydonlari, ulardagi asosiy, oraliq va takroriy ekin turlari, mevali ko’chatlarning ekilishi, uy hayvonlari va boshqalar etishtirilishi yuzasidan har bir xonadon bo’yicha</w:t>
      </w:r>
      <w:r>
        <w:rPr>
          <w:rStyle w:val="apple-converted-space"/>
          <w:color w:val="000000"/>
          <w:sz w:val="28"/>
          <w:szCs w:val="28"/>
        </w:rPr>
        <w:t> </w:t>
      </w:r>
      <w:r>
        <w:rPr>
          <w:rStyle w:val="a4"/>
          <w:color w:val="000000"/>
          <w:sz w:val="28"/>
          <w:szCs w:val="28"/>
        </w:rPr>
        <w:t>6-ilovadagi</w:t>
      </w:r>
      <w:r>
        <w:rPr>
          <w:color w:val="000000"/>
          <w:sz w:val="28"/>
          <w:szCs w:val="28"/>
        </w:rPr>
        <w:t>namunaga muvofiq “Tomorqa pasportlari”ni yuritish tizimini joriy etishni</w:t>
      </w:r>
      <w:proofErr w:type="gramEnd"/>
      <w:r>
        <w:rPr>
          <w:rStyle w:val="apple-converted-space"/>
          <w:color w:val="000000"/>
          <w:sz w:val="28"/>
          <w:szCs w:val="28"/>
        </w:rPr>
        <w:t> </w:t>
      </w:r>
      <w:r>
        <w:rPr>
          <w:rStyle w:val="a4"/>
          <w:color w:val="000000"/>
          <w:sz w:val="28"/>
          <w:szCs w:val="28"/>
        </w:rPr>
        <w:t>o’n kun muddatda</w:t>
      </w:r>
      <w:r>
        <w:rPr>
          <w:color w:val="000000"/>
          <w:sz w:val="28"/>
          <w:szCs w:val="28"/>
        </w:rPr>
        <w:t>yakunlasin;</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proofErr w:type="gramStart"/>
      <w:r>
        <w:rPr>
          <w:color w:val="000000"/>
          <w:sz w:val="28"/>
          <w:szCs w:val="28"/>
        </w:rPr>
        <w:t>shahar</w:t>
      </w:r>
      <w:r>
        <w:rPr>
          <w:rStyle w:val="apple-converted-space"/>
          <w:color w:val="000000"/>
          <w:sz w:val="28"/>
          <w:szCs w:val="28"/>
        </w:rPr>
        <w:t> </w:t>
      </w:r>
      <w:r>
        <w:rPr>
          <w:color w:val="000000"/>
          <w:sz w:val="28"/>
          <w:szCs w:val="28"/>
        </w:rPr>
        <w:t xml:space="preserve">tijorat banklarining har biriga “Mikrokreditbank” tomonidan ishlab chiqilgan elektron dasturni barcha tijorat banklari filiallariga o’rnatishi va uni yuritish bo’yicha har bir bankda buyruq asosida alohida xodim biriktirilishi hamda “O’zbekiston pochtasi” AJ shahar bo’limi (B.Xaydarov) va Statistika boshqarmasi (A.Abdurazzaqov)ning joylardagi bo’limlaridan olingan ma’lumotlar asosida </w:t>
      </w:r>
      <w:r>
        <w:rPr>
          <w:color w:val="000000"/>
          <w:sz w:val="28"/>
          <w:szCs w:val="28"/>
        </w:rPr>
        <w:lastRenderedPageBreak/>
        <w:t>(tomorqa egalarining STIR raqamlarini ko’rsatgan holda</w:t>
      </w:r>
      <w:proofErr w:type="gramEnd"/>
      <w:r>
        <w:rPr>
          <w:color w:val="000000"/>
          <w:sz w:val="28"/>
          <w:szCs w:val="28"/>
        </w:rPr>
        <w:t>) dastur ma’lumotlar bazasi shakllantirib borish belgilab qo’yilsin.</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7. ASM xodimlari kasaba uyushmasi kengashi raisi (N.Aminjonov) hududiy boshlang’ich tashkilotlar orqali mahalla idoralari bilan birgalikda joylardagi ishchi guruhlarga “Tomorqa pasportlari”ni to’ldirish shartlarini tushuntirish ishlarini olib borish tavsiya etilsin.</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 xml:space="preserve">8.  </w:t>
      </w:r>
      <w:proofErr w:type="gramStart"/>
      <w:r>
        <w:rPr>
          <w:color w:val="000000"/>
          <w:sz w:val="28"/>
          <w:szCs w:val="28"/>
        </w:rPr>
        <w:t>Shahar Bandlikka ko’maklashish va axolini ijtimoiy muxofaza qilish markazi direktori</w:t>
      </w:r>
      <w:r>
        <w:rPr>
          <w:rStyle w:val="apple-converted-space"/>
          <w:color w:val="000000"/>
          <w:sz w:val="28"/>
          <w:szCs w:val="28"/>
        </w:rPr>
        <w:t> </w:t>
      </w:r>
      <w:r>
        <w:rPr>
          <w:color w:val="000000"/>
          <w:sz w:val="28"/>
          <w:szCs w:val="28"/>
        </w:rPr>
        <w:t>(G’.Xaydarov), ASM xodimlari kasaba uyushmasi kengashi raisi (N.Aminjonov), “Mahalla” xayriya jamoat fondi shahar bo’limi (D.Xodjaeva):</w:t>
      </w:r>
      <w:proofErr w:type="gramEnd"/>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proofErr w:type="gramStart"/>
      <w:r>
        <w:rPr>
          <w:rStyle w:val="a4"/>
          <w:color w:val="000000"/>
          <w:sz w:val="28"/>
          <w:szCs w:val="28"/>
        </w:rPr>
        <w:t>bir hafta muddata muddatda</w:t>
      </w:r>
      <w:r>
        <w:rPr>
          <w:rStyle w:val="apple-converted-space"/>
          <w:b/>
          <w:bCs/>
          <w:color w:val="000000"/>
          <w:sz w:val="28"/>
          <w:szCs w:val="28"/>
        </w:rPr>
        <w:t> </w:t>
      </w:r>
      <w:r>
        <w:rPr>
          <w:color w:val="000000"/>
          <w:sz w:val="28"/>
          <w:szCs w:val="28"/>
        </w:rPr>
        <w:t>viloyat qishloq va suv xo’jaligi boshqarmasida olimlar va dehqonchilik sohasida katta tajriba to’plagan qishloq xo’jaligi xodimlarini jalb qilgan holda shaharning mintaqaviy tabiiy iqlim sharoiti va er unumdorligi holatidan kelib chiqib, eng hosildor ekinlar, ko’chatlar va zotdor qoramol, qo’y-echki, parranda, baliq, asalari boqish kabi ishlarni to’liq qamrab olgan, ilmiy va amaliy</w:t>
      </w:r>
      <w:proofErr w:type="gramEnd"/>
      <w:r>
        <w:rPr>
          <w:color w:val="000000"/>
          <w:sz w:val="28"/>
          <w:szCs w:val="28"/>
        </w:rPr>
        <w:t xml:space="preserve"> isbotlangan hamda kredit, lizing va daromad olishning aniq hisob-kitobi aks ettirilgan va ishlab chiqilgan “Tomorqa egasining uslubiy qo’llanmasi”ni</w:t>
      </w:r>
      <w:r>
        <w:rPr>
          <w:rStyle w:val="apple-converted-space"/>
          <w:color w:val="000000"/>
          <w:sz w:val="28"/>
          <w:szCs w:val="28"/>
        </w:rPr>
        <w:t> </w:t>
      </w:r>
      <w:r>
        <w:rPr>
          <w:rStyle w:val="a4"/>
          <w:color w:val="000000"/>
          <w:sz w:val="28"/>
          <w:szCs w:val="28"/>
        </w:rPr>
        <w:t>o’n kun muddatda</w:t>
      </w:r>
      <w:r>
        <w:rPr>
          <w:color w:val="000000"/>
          <w:sz w:val="28"/>
          <w:szCs w:val="28"/>
        </w:rPr>
        <w:t>shaharmahalla fuqarolar yig’inlari orqali shaxsiy va dala tomorqa egalariga etkazib berilishini ta’minlasin.</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9.  Shahar agro bank bo’limi (X.Muratov) va barcha tijorat banklarning mas’ulligi belgilangan shaxsiy va dala tomorqasiga ega bo’lgan xonadonlardagi 699 gektar ekin ekiladigan er maydonidan samarali foydalanishga talab etiladigan shahar kesimidagi ajratiladigan kredit mablag’lari ajratish takliflari</w:t>
      </w:r>
      <w:r>
        <w:rPr>
          <w:rStyle w:val="apple-converted-space"/>
          <w:color w:val="000000"/>
          <w:sz w:val="28"/>
          <w:szCs w:val="28"/>
        </w:rPr>
        <w:t> </w:t>
      </w:r>
      <w:r>
        <w:rPr>
          <w:rStyle w:val="a4"/>
          <w:color w:val="000000"/>
          <w:sz w:val="28"/>
          <w:szCs w:val="28"/>
        </w:rPr>
        <w:t>7, 7a, 7b – ilovalarga asosan</w:t>
      </w:r>
      <w:r>
        <w:rPr>
          <w:color w:val="000000"/>
          <w:sz w:val="28"/>
          <w:szCs w:val="28"/>
        </w:rPr>
        <w:t>ma’qullansin;</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proofErr w:type="gramStart"/>
      <w:r>
        <w:rPr>
          <w:rStyle w:val="a4"/>
          <w:color w:val="000000"/>
          <w:sz w:val="28"/>
          <w:szCs w:val="28"/>
        </w:rPr>
        <w:t>bir hafta muddatda</w:t>
      </w:r>
      <w:r>
        <w:rPr>
          <w:rStyle w:val="apple-converted-space"/>
          <w:color w:val="000000"/>
          <w:sz w:val="28"/>
          <w:szCs w:val="28"/>
        </w:rPr>
        <w:t> </w:t>
      </w:r>
      <w:r>
        <w:rPr>
          <w:color w:val="000000"/>
          <w:sz w:val="28"/>
          <w:szCs w:val="28"/>
        </w:rPr>
        <w:t>aholining shaxsiy va dala tomorqasiga urug’lik, mineral o’g’it, ko’chatlar, qoramol, qo’y, echki, parranda, baliq, asalari, motokultivator va boshqa uskunalarni sotib olishga imtiyozli kreditlar, ularning foizlari va qaytarilish muddatlari, olingan kredit mablag’larini biriktirilgan tomorqa shahobchalari (Agrofirmalar)ga o’tkazib berish tartiblari haqida qisqa va tushunarli mazmunda tayyorlangan bukletlar va plakatlar tayyorlasin hamda</w:t>
      </w:r>
      <w:proofErr w:type="gramEnd"/>
      <w:r>
        <w:rPr>
          <w:color w:val="000000"/>
          <w:sz w:val="28"/>
          <w:szCs w:val="28"/>
        </w:rPr>
        <w:t xml:space="preserve"> tijorat banklaridan tayinlangan mas’ullar orqali mahalla fuqarolar yig’inlari va har bir tomorqa egasigacha etkazishni;</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proofErr w:type="gramStart"/>
      <w:r>
        <w:rPr>
          <w:color w:val="000000"/>
          <w:sz w:val="28"/>
          <w:szCs w:val="28"/>
        </w:rPr>
        <w:t>“Milliy bank” (O.Xoshimov), AT “Asakabank” (A.Egamberdiev), “Sanoatqurilishbank” (Z.Qosimov) bilan birgalikda</w:t>
      </w:r>
      <w:r>
        <w:rPr>
          <w:rStyle w:val="apple-converted-space"/>
          <w:color w:val="000000"/>
          <w:sz w:val="28"/>
          <w:szCs w:val="28"/>
        </w:rPr>
        <w:t> </w:t>
      </w:r>
      <w:r>
        <w:rPr>
          <w:rStyle w:val="a4"/>
          <w:color w:val="000000"/>
          <w:sz w:val="28"/>
          <w:szCs w:val="28"/>
        </w:rPr>
        <w:t>o’n kun muddatda</w:t>
      </w:r>
      <w:r>
        <w:rPr>
          <w:rStyle w:val="apple-converted-space"/>
          <w:color w:val="000000"/>
          <w:sz w:val="28"/>
          <w:szCs w:val="28"/>
        </w:rPr>
        <w:t> </w:t>
      </w:r>
      <w:r>
        <w:rPr>
          <w:color w:val="000000"/>
          <w:sz w:val="28"/>
          <w:szCs w:val="28"/>
        </w:rPr>
        <w:t>moddiy-resurslarni tomorqa egalariga etkazib berish va hisob-kitob ishlariga ko’maklashuvchi alohida ishchi guruhlarini shakllantirsin hamda bu borada shaharda shartnoma asosida ijaraga olinadigan kamida</w:t>
      </w:r>
      <w:r>
        <w:rPr>
          <w:rStyle w:val="apple-converted-space"/>
          <w:color w:val="000000"/>
          <w:sz w:val="28"/>
          <w:szCs w:val="28"/>
        </w:rPr>
        <w:t> </w:t>
      </w:r>
      <w:r>
        <w:rPr>
          <w:color w:val="000000"/>
          <w:sz w:val="28"/>
          <w:szCs w:val="28"/>
        </w:rPr>
        <w:br/>
      </w:r>
      <w:r>
        <w:rPr>
          <w:rStyle w:val="a4"/>
          <w:color w:val="000000"/>
          <w:sz w:val="28"/>
          <w:szCs w:val="28"/>
        </w:rPr>
        <w:t>4 tadan “Damas” avtomashinalari</w:t>
      </w:r>
      <w:r>
        <w:rPr>
          <w:rStyle w:val="apple-converted-space"/>
          <w:color w:val="000000"/>
          <w:sz w:val="28"/>
          <w:szCs w:val="28"/>
        </w:rPr>
        <w:t> </w:t>
      </w:r>
      <w:r>
        <w:rPr>
          <w:color w:val="000000"/>
          <w:sz w:val="28"/>
          <w:szCs w:val="28"/>
        </w:rPr>
        <w:t>harakatlanishini yo’lga qo’ysin hamda maxsus savdo do’konlarini tashkil etish tavsiya etilsin.</w:t>
      </w:r>
      <w:proofErr w:type="gramEnd"/>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 xml:space="preserve">10. </w:t>
      </w:r>
      <w:proofErr w:type="gramStart"/>
      <w:r>
        <w:rPr>
          <w:color w:val="000000"/>
          <w:sz w:val="28"/>
          <w:szCs w:val="28"/>
        </w:rPr>
        <w:t>Shahar ishchi guruhi (U.Karimov), shahar hokimligi bosh mutaxassisi N.Toshpo’latov, shahar “Agro bank” bo’limi, (X.Muratov), “Milliybank” (O.Xoshimov), bilan birgalikda</w:t>
      </w:r>
      <w:r>
        <w:rPr>
          <w:rStyle w:val="apple-converted-space"/>
          <w:color w:val="000000"/>
          <w:sz w:val="28"/>
          <w:szCs w:val="28"/>
        </w:rPr>
        <w:t> </w:t>
      </w:r>
      <w:r>
        <w:rPr>
          <w:rStyle w:val="a4"/>
          <w:color w:val="000000"/>
          <w:sz w:val="28"/>
          <w:szCs w:val="28"/>
        </w:rPr>
        <w:t>bir hafta muddatda</w:t>
      </w:r>
      <w:r>
        <w:rPr>
          <w:rStyle w:val="apple-converted-space"/>
          <w:color w:val="000000"/>
          <w:sz w:val="28"/>
          <w:szCs w:val="28"/>
        </w:rPr>
        <w:t> </w:t>
      </w:r>
      <w:r>
        <w:rPr>
          <w:color w:val="000000"/>
          <w:sz w:val="28"/>
          <w:szCs w:val="28"/>
        </w:rPr>
        <w:t xml:space="preserve">aholi tomorqalariga etishmaydigan hosildor urug’lik, ko’chatlar, zotdor uy hayvonlari, tejamkor </w:t>
      </w:r>
      <w:r>
        <w:rPr>
          <w:color w:val="000000"/>
          <w:sz w:val="28"/>
          <w:szCs w:val="28"/>
        </w:rPr>
        <w:lastRenderedPageBreak/>
        <w:t>minitexnikalar, motokultivatorlar va kichik suv nasoslari kabi uskunalarni olib kelish bo’yicha qo’shimcha hajmga bo’lgan talabni aniq hisob-kitobini ishlab</w:t>
      </w:r>
      <w:proofErr w:type="gramEnd"/>
      <w:r>
        <w:rPr>
          <w:color w:val="000000"/>
          <w:sz w:val="28"/>
          <w:szCs w:val="28"/>
        </w:rPr>
        <w:t xml:space="preserve"> chiqsin va ta’minlash taklifini tayyorlasin.</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 xml:space="preserve">11.  </w:t>
      </w:r>
      <w:proofErr w:type="gramStart"/>
      <w:r>
        <w:rPr>
          <w:color w:val="000000"/>
          <w:sz w:val="28"/>
          <w:szCs w:val="28"/>
        </w:rPr>
        <w:t>Shahar xokimligi bosh mutaxassisi N.Toshpo’latov, Akademik M.Mirzaev nomidagi bog’dorchilik, uzumchilik va vinochilik ilmiy-tadqiqot instituti</w:t>
      </w:r>
      <w:r>
        <w:rPr>
          <w:rStyle w:val="apple-converted-space"/>
          <w:color w:val="000000"/>
          <w:sz w:val="28"/>
          <w:szCs w:val="28"/>
        </w:rPr>
        <w:t> </w:t>
      </w:r>
      <w:r>
        <w:rPr>
          <w:color w:val="000000"/>
          <w:sz w:val="28"/>
          <w:szCs w:val="28"/>
        </w:rPr>
        <w:t>shahar filiali va sabzavot, poliz va kartoshka urug’lari ITI viloyat filiali va mutasaddi tashkilotlar bilan birgalikda</w:t>
      </w:r>
      <w:r>
        <w:rPr>
          <w:rStyle w:val="apple-converted-space"/>
          <w:color w:val="000000"/>
          <w:sz w:val="28"/>
          <w:szCs w:val="28"/>
        </w:rPr>
        <w:t> </w:t>
      </w:r>
      <w:r>
        <w:rPr>
          <w:rStyle w:val="a4"/>
          <w:color w:val="000000"/>
          <w:sz w:val="28"/>
          <w:szCs w:val="28"/>
        </w:rPr>
        <w:t>bir hafta muddatda</w:t>
      </w:r>
      <w:r>
        <w:rPr>
          <w:rStyle w:val="apple-converted-space"/>
          <w:color w:val="000000"/>
          <w:sz w:val="28"/>
          <w:szCs w:val="28"/>
        </w:rPr>
        <w:t> </w:t>
      </w:r>
      <w:r>
        <w:rPr>
          <w:color w:val="000000"/>
          <w:sz w:val="28"/>
          <w:szCs w:val="28"/>
        </w:rPr>
        <w:t>aholi tomorqalari uchun urug’lik, ko’chatlar boqiladigan yirik (mayda) shoxli qoramollar, parranda, quyon, asalari va boshqa zaruriy vositalarni markazlashtirilgan tartibda aholi</w:t>
      </w:r>
      <w:proofErr w:type="gramEnd"/>
      <w:r>
        <w:rPr>
          <w:color w:val="000000"/>
          <w:sz w:val="28"/>
          <w:szCs w:val="28"/>
        </w:rPr>
        <w:t xml:space="preserve"> shaxsiy tomorqalariga biriktirilgan shohobchalar (agrofirmalar)ga ularning turi va narxlarini aniq ko’rsatgan holda etkazib berish bo’yicha mavjud ichki zahirani safarbar etsin va ularni joylarga etkazib berish choralarini ko’rsinlar.</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 xml:space="preserve">12.  </w:t>
      </w:r>
      <w:proofErr w:type="gramStart"/>
      <w:r>
        <w:rPr>
          <w:color w:val="000000"/>
          <w:sz w:val="28"/>
          <w:szCs w:val="28"/>
        </w:rPr>
        <w:t>Shahar hokimligi bosh mutaxassisi N.Toshpo’latov, Shahar iqtisodiyot bo’limi (P.To’xtasinov), “Farg’ona neft baza” UK shahobcha mudiri (T.Rajapov), “Qishloqxo’jalikkimyo” HJ shahobcha mudiri (A.Qosimov), bilan birgalikda</w:t>
      </w:r>
      <w:r>
        <w:rPr>
          <w:rStyle w:val="apple-converted-space"/>
          <w:color w:val="000000"/>
          <w:sz w:val="28"/>
          <w:szCs w:val="28"/>
        </w:rPr>
        <w:t> </w:t>
      </w:r>
      <w:r>
        <w:rPr>
          <w:rStyle w:val="a4"/>
          <w:color w:val="000000"/>
          <w:sz w:val="28"/>
          <w:szCs w:val="28"/>
        </w:rPr>
        <w:t>o’n kun</w:t>
      </w:r>
      <w:r>
        <w:rPr>
          <w:rStyle w:val="apple-converted-space"/>
          <w:color w:val="000000"/>
          <w:sz w:val="28"/>
          <w:szCs w:val="28"/>
        </w:rPr>
        <w:t> </w:t>
      </w:r>
      <w:r>
        <w:rPr>
          <w:rStyle w:val="a4"/>
          <w:color w:val="000000"/>
          <w:sz w:val="28"/>
          <w:szCs w:val="28"/>
        </w:rPr>
        <w:t>muddatda</w:t>
      </w:r>
      <w:r>
        <w:rPr>
          <w:rStyle w:val="apple-converted-space"/>
          <w:b/>
          <w:bCs/>
          <w:color w:val="000000"/>
          <w:sz w:val="28"/>
          <w:szCs w:val="28"/>
        </w:rPr>
        <w:t> </w:t>
      </w:r>
      <w:r>
        <w:rPr>
          <w:color w:val="000000"/>
          <w:sz w:val="28"/>
          <w:szCs w:val="28"/>
        </w:rPr>
        <w:t>tomorqalarda mahsulot etishtirish uchun zarur bo’lgan yoqilg’i-moylash mahsulotlari va mineral o’g’itlarni etkazib berish hamda ekinlarni kasallik va zararkunandalardan himoya qilish</w:t>
      </w:r>
      <w:proofErr w:type="gramEnd"/>
      <w:r>
        <w:rPr>
          <w:color w:val="000000"/>
          <w:sz w:val="28"/>
          <w:szCs w:val="28"/>
        </w:rPr>
        <w:t xml:space="preserve"> bo’yicha xizmat ko’rsatish tizimi yuzasidan tegishli chora-tadbirlarni belgilab, bajarilishini;</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vegetastiya davrida aholi tomorqalarini sug’orish uchun talab etiladigan suvini etkazib berish, mahallalardagi ariqlarni hashar yo’li bilan tozalash, suv etkazib berish masalalarini o’z ichiga olgan tashkiliy chora-tadbirlarni ishlab chiqsin va bajarilishini ta’minlasin.</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13.  Shahar xokimligi bosh mutaxassisi N.Toshpo’latov, “Farg’ona Agro meva” agrofirmasi (A.Umarov), Shahar Iqtisodiyot bo’limi (P.To’xtasinov);</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rStyle w:val="a4"/>
          <w:color w:val="000000"/>
          <w:sz w:val="28"/>
          <w:szCs w:val="28"/>
        </w:rPr>
        <w:t>uch kun muddatda</w:t>
      </w:r>
      <w:r>
        <w:rPr>
          <w:rStyle w:val="apple-converted-space"/>
          <w:color w:val="000000"/>
          <w:sz w:val="28"/>
          <w:szCs w:val="28"/>
        </w:rPr>
        <w:t> </w:t>
      </w:r>
      <w:r>
        <w:rPr>
          <w:color w:val="000000"/>
          <w:sz w:val="28"/>
          <w:szCs w:val="28"/>
        </w:rPr>
        <w:t>aholi tomorqalariga</w:t>
      </w:r>
      <w:r>
        <w:rPr>
          <w:rStyle w:val="apple-converted-space"/>
          <w:color w:val="000000"/>
          <w:sz w:val="28"/>
          <w:szCs w:val="28"/>
        </w:rPr>
        <w:t> </w:t>
      </w:r>
      <w:r>
        <w:rPr>
          <w:color w:val="000000"/>
          <w:sz w:val="28"/>
          <w:szCs w:val="28"/>
        </w:rPr>
        <w:t>zarur bo’lgan urug’, ko’chat va boshqa moddiy-resurslarni markazlashgan tartibda etkazib beriladigan aholi tomorqalariga biriktirilgan shaxobchalar ro’yxatini shakllantirsin;</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rStyle w:val="a4"/>
          <w:color w:val="000000"/>
          <w:sz w:val="28"/>
          <w:szCs w:val="28"/>
        </w:rPr>
        <w:t>o’n kun muddatda</w:t>
      </w:r>
      <w:r>
        <w:rPr>
          <w:rStyle w:val="apple-converted-space"/>
          <w:color w:val="000000"/>
          <w:sz w:val="28"/>
          <w:szCs w:val="28"/>
        </w:rPr>
        <w:t> </w:t>
      </w:r>
      <w:r>
        <w:rPr>
          <w:color w:val="000000"/>
          <w:sz w:val="28"/>
          <w:szCs w:val="28"/>
        </w:rPr>
        <w:t xml:space="preserve">moddiy-resurslarni tomorqa egalariga etkazib berish va hisob-kitob ishlariga ko’maklashuvchi alohida ishchi guruhlarini shakllantirsin hamda bu borada shaharda tijorat banklari tomonidan ijaraga olinadigan kamida </w:t>
      </w:r>
      <w:r w:rsidR="004B5804" w:rsidRPr="004B5804">
        <w:rPr>
          <w:color w:val="000000"/>
          <w:sz w:val="28"/>
          <w:szCs w:val="28"/>
        </w:rPr>
        <w:t xml:space="preserve">         </w:t>
      </w:r>
      <w:r>
        <w:rPr>
          <w:color w:val="000000"/>
          <w:sz w:val="28"/>
          <w:szCs w:val="28"/>
        </w:rPr>
        <w:t>4 tadan “Damas” avtomashinalari harakatlanish reja-jadvalini ishlab chiqsin va yo’lga qo’ysin;</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rStyle w:val="a4"/>
          <w:color w:val="000000"/>
          <w:sz w:val="28"/>
          <w:szCs w:val="28"/>
        </w:rPr>
        <w:t>joriy yilning 1 martiga</w:t>
      </w:r>
      <w:r>
        <w:rPr>
          <w:rStyle w:val="apple-converted-space"/>
          <w:color w:val="000000"/>
          <w:sz w:val="28"/>
          <w:szCs w:val="28"/>
        </w:rPr>
        <w:t> </w:t>
      </w:r>
      <w:r>
        <w:rPr>
          <w:color w:val="000000"/>
          <w:sz w:val="28"/>
          <w:szCs w:val="28"/>
        </w:rPr>
        <w:t>qadar</w:t>
      </w:r>
      <w:r>
        <w:rPr>
          <w:rStyle w:val="apple-converted-space"/>
          <w:color w:val="000000"/>
          <w:sz w:val="28"/>
          <w:szCs w:val="28"/>
        </w:rPr>
        <w:t> </w:t>
      </w:r>
      <w:r>
        <w:rPr>
          <w:color w:val="000000"/>
          <w:sz w:val="28"/>
          <w:szCs w:val="28"/>
        </w:rPr>
        <w:t>har bir mahallada aholi tomorqalaridan foydalanish uchun talab qilinadigan moddiy resurslarni etkazib beruvchi maxsus ko’chma va doimiy faoliyat ko’rsatuvchi ixtisoslashgan do’konlar tashkil qilish vazifasi yuklatilsin.</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14. </w:t>
      </w:r>
      <w:proofErr w:type="gramStart"/>
      <w:r>
        <w:rPr>
          <w:color w:val="000000"/>
          <w:sz w:val="28"/>
          <w:szCs w:val="28"/>
        </w:rPr>
        <w:t>“Kamolot” yoshlar ijtimoiy harakati shahar Kengashi (A.Suyorqulov)ning har bir mahalla fuqarolar yig’inlarida kam ta’minlangan, yakka-yolg’iz, boquvchisi bo’lmagan qariyalar xonadonlarida er tayyorlash, ekinlarni ekish, parvarishlash ishlarini amalga oshirish bo’yicha maxsus “Kamolot yoshlar otryadlar”ni tashkil etish bo’yicha tashabbusiga rozilik berilsin;</w:t>
      </w:r>
      <w:proofErr w:type="gramEnd"/>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proofErr w:type="gramStart"/>
      <w:r>
        <w:rPr>
          <w:color w:val="000000"/>
          <w:sz w:val="28"/>
          <w:szCs w:val="28"/>
        </w:rPr>
        <w:lastRenderedPageBreak/>
        <w:t>Mehnat va aholini ijtimoiy muhofaza qilish markazi (G’.Xaydarov) va “Mahalla” xayriya jamoat fondi shahar bo’limi  (D.Xodjaeva) bilan birgalikda</w:t>
      </w:r>
      <w:r>
        <w:rPr>
          <w:rStyle w:val="apple-converted-space"/>
          <w:color w:val="000000"/>
          <w:sz w:val="28"/>
          <w:szCs w:val="28"/>
        </w:rPr>
        <w:t> </w:t>
      </w:r>
      <w:r>
        <w:rPr>
          <w:rStyle w:val="a4"/>
          <w:color w:val="000000"/>
          <w:sz w:val="28"/>
          <w:szCs w:val="28"/>
        </w:rPr>
        <w:t>besh kun muddatda</w:t>
      </w:r>
      <w:r>
        <w:rPr>
          <w:rStyle w:val="apple-converted-space"/>
          <w:color w:val="000000"/>
          <w:sz w:val="28"/>
          <w:szCs w:val="28"/>
        </w:rPr>
        <w:t> </w:t>
      </w:r>
      <w:r>
        <w:rPr>
          <w:color w:val="000000"/>
          <w:sz w:val="28"/>
          <w:szCs w:val="28"/>
        </w:rPr>
        <w:t>kam ta’minlangan, yakka-yolg’iz, boquvchisi bo’lmagan qariyalar xonadonlarga Shahar “Kamolot” YoIH (A.Suyorqulov) hamda mahalla raislari va faollarini biriktirishni ta’minlasinlar.</w:t>
      </w:r>
      <w:proofErr w:type="gramEnd"/>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15. </w:t>
      </w:r>
      <w:r>
        <w:rPr>
          <w:rStyle w:val="apple-converted-space"/>
          <w:color w:val="000000"/>
          <w:sz w:val="28"/>
          <w:szCs w:val="28"/>
        </w:rPr>
        <w:t> </w:t>
      </w:r>
      <w:r>
        <w:rPr>
          <w:color w:val="000000"/>
          <w:sz w:val="28"/>
          <w:szCs w:val="28"/>
        </w:rPr>
        <w:t>ASM xodimlari kasaba uyushmasi kengashi raisi (N.Aminjonov) va “Mahalla” xayriya jamoat fondi shahar bo’limi (D.Xodjaeva)ga aholi tomorqalariga ishlov berish va</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ekishga tayyorgarlik ishlari yuzasidan jamoatchilik nazorati olib borish va mavjud muammolar haqida ma’lumotlar to’plash, fotosur’atga va video materiallarini hamda ularni 20 fevralidan boshlab har kuni kech s</w:t>
      </w:r>
      <w:r>
        <w:rPr>
          <w:rStyle w:val="a4"/>
          <w:color w:val="000000"/>
          <w:sz w:val="28"/>
          <w:szCs w:val="28"/>
        </w:rPr>
        <w:t>oat 16:00 ga qadar</w:t>
      </w:r>
      <w:r>
        <w:rPr>
          <w:color w:val="000000"/>
          <w:sz w:val="28"/>
          <w:szCs w:val="28"/>
        </w:rPr>
        <w:t>elektron usulda kasaba uyushmalari kengashi birlashmasida tashkil etilgan “Shahar boshqaruv shtabi”ga taqdim etib borilishi  belgilab qo’yilsin.</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 xml:space="preserve">16. </w:t>
      </w:r>
      <w:proofErr w:type="gramStart"/>
      <w:r>
        <w:rPr>
          <w:color w:val="000000"/>
          <w:sz w:val="28"/>
          <w:szCs w:val="28"/>
        </w:rPr>
        <w:t>Shahar hokimligi bosh mutaxassisi N.Toshpo’latov, “Farg’ona Agro meva” agrofirmasi (A.Umarov), shahar iqtisodiyot bo’limi (P.To’xtasinov), shahardagi barcha dehqon bozorlari</w:t>
      </w:r>
      <w:r>
        <w:rPr>
          <w:rStyle w:val="apple-converted-space"/>
          <w:color w:val="000000"/>
          <w:sz w:val="28"/>
          <w:szCs w:val="28"/>
        </w:rPr>
        <w:t> </w:t>
      </w:r>
      <w:r>
        <w:rPr>
          <w:color w:val="000000"/>
          <w:sz w:val="28"/>
          <w:szCs w:val="28"/>
        </w:rPr>
        <w:t>bilan birgalikda</w:t>
      </w:r>
      <w:r>
        <w:rPr>
          <w:rStyle w:val="apple-converted-space"/>
          <w:color w:val="000000"/>
          <w:sz w:val="28"/>
          <w:szCs w:val="28"/>
        </w:rPr>
        <w:t> </w:t>
      </w:r>
      <w:r>
        <w:rPr>
          <w:rStyle w:val="a4"/>
          <w:color w:val="000000"/>
          <w:sz w:val="28"/>
          <w:szCs w:val="28"/>
        </w:rPr>
        <w:t>joriy yilning 10 martiga</w:t>
      </w:r>
      <w:r>
        <w:rPr>
          <w:rStyle w:val="apple-converted-space"/>
          <w:color w:val="000000"/>
          <w:sz w:val="28"/>
          <w:szCs w:val="28"/>
        </w:rPr>
        <w:t> </w:t>
      </w:r>
      <w:r>
        <w:rPr>
          <w:color w:val="000000"/>
          <w:sz w:val="28"/>
          <w:szCs w:val="28"/>
        </w:rPr>
        <w:t>qadar aholi tomorqasidan foydalanishda ko’maklashish bo’yicha biriktirilgan agroshahobchalar (agrofirmalar) va tomorqa egalari o’rtasida etishtiriladigan mahsulotlarni sotib olishga doir shartnomalarni imzolanishi hamda shu asosda bo’nak pul</w:t>
      </w:r>
      <w:proofErr w:type="gramEnd"/>
      <w:r>
        <w:rPr>
          <w:color w:val="000000"/>
          <w:sz w:val="28"/>
          <w:szCs w:val="28"/>
        </w:rPr>
        <w:t xml:space="preserve"> to’lovlarini to’lanishini tashkil etilishini ta’minlasin.</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shaharda etishtirilgan qishloq xo’jaligi mahsulotlarini aholiga muntazam ravishda etkazib berish bo’yicha maxsus yarmarkalar tashkil etish tizimini takomillashtirish bo’yicha zaruriy choralarni ko’rsin.</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18.  “Mahalla” xayriya jamoat fondi shahar bo’limi (D.Xodjaeva), “Ruxsor” teleradiokompaniyasi (N.Asqarov), Shahar “Kamolot” YoIH (A.Suoyrqulov), “Shahar boshqaruv shtabi” bilan birgalikda:</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proofErr w:type="gramStart"/>
      <w:r>
        <w:rPr>
          <w:rStyle w:val="a4"/>
          <w:color w:val="000000"/>
          <w:sz w:val="28"/>
          <w:szCs w:val="28"/>
        </w:rPr>
        <w:t>bir hafta muddatda</w:t>
      </w:r>
      <w:r>
        <w:rPr>
          <w:rStyle w:val="apple-converted-space"/>
          <w:color w:val="000000"/>
          <w:sz w:val="28"/>
          <w:szCs w:val="28"/>
        </w:rPr>
        <w:t> </w:t>
      </w:r>
      <w:r>
        <w:rPr>
          <w:color w:val="000000"/>
          <w:sz w:val="28"/>
          <w:szCs w:val="28"/>
        </w:rPr>
        <w:t>aholining shaxsiy va dala tomorqasiga urug’lik, mineral o’g’it, ko’chatlar, qoramol, qo’y, echki, parranda, baliq, asalari, motokultivator va boshqa uskunalarni sotib olish bo’yicha mavjud imtiyozli kreditlar, ularning foizlari va qaytarilish muddatlari, kredit mablag’laridan foydalanish (sxema)lari, oila byudjetiga keladigan daromadlar haqida oddiy va tushunarli video roliklar tayyorlasin;</w:t>
      </w:r>
      <w:proofErr w:type="gramEnd"/>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tayyorlangan video roliklar va mavzuga oid ko’rsatuvlar, er maydonlaridan samarali foydalanib yuqori daromad olayotgan hamda erdan samarasiz foydalanayotgan xonadonlar to’g’risidagi ma’lumotlar muntazam ravishda shahar  va mahalliy televidenie hamda bosma axborot vositalari orqali keng jamoatchilikka etkazilishini tashkil etish tavsiya etilsin.</w:t>
      </w:r>
    </w:p>
    <w:p w:rsidR="005A500D" w:rsidRDefault="005A500D" w:rsidP="005A500D">
      <w:pPr>
        <w:pStyle w:val="a3"/>
        <w:shd w:val="clear" w:color="auto" w:fill="FFFFFF"/>
        <w:spacing w:before="129" w:beforeAutospacing="0" w:after="0" w:afterAutospacing="0" w:line="242" w:lineRule="atLeast"/>
        <w:ind w:firstLine="709"/>
        <w:jc w:val="both"/>
        <w:rPr>
          <w:rFonts w:ascii="Arial" w:hAnsi="Arial" w:cs="Arial"/>
          <w:color w:val="000000"/>
          <w:sz w:val="19"/>
          <w:szCs w:val="19"/>
        </w:rPr>
      </w:pPr>
      <w:r>
        <w:rPr>
          <w:color w:val="000000"/>
          <w:sz w:val="28"/>
          <w:szCs w:val="28"/>
        </w:rPr>
        <w:t>19. </w:t>
      </w:r>
      <w:r>
        <w:rPr>
          <w:rStyle w:val="apple-converted-space"/>
          <w:color w:val="000000"/>
          <w:sz w:val="28"/>
          <w:szCs w:val="28"/>
        </w:rPr>
        <w:t> </w:t>
      </w:r>
      <w:r>
        <w:rPr>
          <w:color w:val="000000"/>
          <w:sz w:val="28"/>
          <w:szCs w:val="28"/>
        </w:rPr>
        <w:t>Ushbu qarorning ijrosini nazorat qilishni o’z zimmamda qoldiraman.</w:t>
      </w:r>
    </w:p>
    <w:p w:rsidR="004B5804" w:rsidRDefault="004B5804" w:rsidP="005A500D">
      <w:pPr>
        <w:pStyle w:val="a3"/>
        <w:shd w:val="clear" w:color="auto" w:fill="FFFFFF"/>
        <w:spacing w:before="120" w:beforeAutospacing="0" w:after="0" w:afterAutospacing="0" w:line="242" w:lineRule="atLeast"/>
        <w:ind w:firstLine="709"/>
        <w:jc w:val="both"/>
        <w:rPr>
          <w:rStyle w:val="a4"/>
          <w:color w:val="000000"/>
          <w:sz w:val="28"/>
          <w:szCs w:val="28"/>
          <w:lang w:val="en-US"/>
        </w:rPr>
      </w:pPr>
    </w:p>
    <w:p w:rsidR="005A500D" w:rsidRDefault="005A500D" w:rsidP="005A500D">
      <w:pPr>
        <w:pStyle w:val="a3"/>
        <w:shd w:val="clear" w:color="auto" w:fill="FFFFFF"/>
        <w:spacing w:before="120" w:beforeAutospacing="0" w:after="0" w:afterAutospacing="0" w:line="242" w:lineRule="atLeast"/>
        <w:ind w:firstLine="709"/>
        <w:jc w:val="both"/>
        <w:rPr>
          <w:rFonts w:ascii="Arial" w:hAnsi="Arial" w:cs="Arial"/>
          <w:color w:val="000000"/>
          <w:sz w:val="19"/>
          <w:szCs w:val="19"/>
        </w:rPr>
      </w:pPr>
      <w:r>
        <w:rPr>
          <w:rStyle w:val="a4"/>
          <w:color w:val="000000"/>
          <w:sz w:val="28"/>
          <w:szCs w:val="28"/>
        </w:rPr>
        <w:t>Shahar hokimi                                                                     D.Raxmatov</w:t>
      </w:r>
    </w:p>
    <w:p w:rsidR="005A6F27" w:rsidRPr="005A500D" w:rsidRDefault="005A6F27" w:rsidP="005A500D"/>
    <w:sectPr w:rsidR="005A6F27" w:rsidRPr="005A500D" w:rsidSect="00F378A6">
      <w:pgSz w:w="11906" w:h="16838" w:code="9"/>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for UzDasIbor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3142"/>
    <w:multiLevelType w:val="multilevel"/>
    <w:tmpl w:val="2842CB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E6F5D11"/>
    <w:multiLevelType w:val="multilevel"/>
    <w:tmpl w:val="186A08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53D3ED8"/>
    <w:multiLevelType w:val="multilevel"/>
    <w:tmpl w:val="3B98A5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efaultTabStop w:val="708"/>
  <w:drawingGridHorizontalSpacing w:val="120"/>
  <w:displayHorizontalDrawingGridEvery w:val="2"/>
  <w:displayVerticalDrawingGridEvery w:val="2"/>
  <w:characterSpacingControl w:val="doNotCompress"/>
  <w:compat/>
  <w:rsids>
    <w:rsidRoot w:val="00F378A6"/>
    <w:rsid w:val="00043067"/>
    <w:rsid w:val="000C5935"/>
    <w:rsid w:val="00126F14"/>
    <w:rsid w:val="003A0C5F"/>
    <w:rsid w:val="003F41D8"/>
    <w:rsid w:val="004B5804"/>
    <w:rsid w:val="004F40D2"/>
    <w:rsid w:val="00512432"/>
    <w:rsid w:val="005A500D"/>
    <w:rsid w:val="005A6F27"/>
    <w:rsid w:val="0062394D"/>
    <w:rsid w:val="00780C49"/>
    <w:rsid w:val="007F263B"/>
    <w:rsid w:val="008555D5"/>
    <w:rsid w:val="008F354E"/>
    <w:rsid w:val="008F4A45"/>
    <w:rsid w:val="009E5A73"/>
    <w:rsid w:val="00A62B11"/>
    <w:rsid w:val="00BF38AE"/>
    <w:rsid w:val="00D20605"/>
    <w:rsid w:val="00D33FE0"/>
    <w:rsid w:val="00E71A03"/>
    <w:rsid w:val="00EF576A"/>
    <w:rsid w:val="00F378A6"/>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0C49"/>
    <w:rPr>
      <w:sz w:val="24"/>
      <w:szCs w:val="24"/>
    </w:rPr>
  </w:style>
  <w:style w:type="paragraph" w:styleId="2">
    <w:name w:val="heading 2"/>
    <w:basedOn w:val="a"/>
    <w:link w:val="20"/>
    <w:uiPriority w:val="9"/>
    <w:qFormat/>
    <w:rsid w:val="00F378A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78A6"/>
    <w:pPr>
      <w:spacing w:before="100" w:beforeAutospacing="1" w:after="100" w:afterAutospacing="1"/>
    </w:pPr>
  </w:style>
  <w:style w:type="character" w:styleId="a4">
    <w:name w:val="Strong"/>
    <w:basedOn w:val="a0"/>
    <w:uiPriority w:val="22"/>
    <w:qFormat/>
    <w:rsid w:val="00F378A6"/>
    <w:rPr>
      <w:b/>
      <w:bCs/>
    </w:rPr>
  </w:style>
  <w:style w:type="character" w:customStyle="1" w:styleId="20">
    <w:name w:val="Заголовок 2 Знак"/>
    <w:basedOn w:val="a0"/>
    <w:link w:val="2"/>
    <w:uiPriority w:val="9"/>
    <w:rsid w:val="00F378A6"/>
    <w:rPr>
      <w:b/>
      <w:bCs/>
      <w:sz w:val="36"/>
      <w:szCs w:val="36"/>
    </w:rPr>
  </w:style>
  <w:style w:type="character" w:customStyle="1" w:styleId="apple-converted-space">
    <w:name w:val="apple-converted-space"/>
    <w:basedOn w:val="a0"/>
    <w:rsid w:val="005A500D"/>
  </w:style>
</w:styles>
</file>

<file path=word/webSettings.xml><?xml version="1.0" encoding="utf-8"?>
<w:webSettings xmlns:r="http://schemas.openxmlformats.org/officeDocument/2006/relationships" xmlns:w="http://schemas.openxmlformats.org/wordprocessingml/2006/main">
  <w:divs>
    <w:div w:id="826288588">
      <w:bodyDiv w:val="1"/>
      <w:marLeft w:val="0"/>
      <w:marRight w:val="0"/>
      <w:marTop w:val="0"/>
      <w:marBottom w:val="0"/>
      <w:divBdr>
        <w:top w:val="none" w:sz="0" w:space="0" w:color="auto"/>
        <w:left w:val="none" w:sz="0" w:space="0" w:color="auto"/>
        <w:bottom w:val="none" w:sz="0" w:space="0" w:color="auto"/>
        <w:right w:val="none" w:sz="0" w:space="0" w:color="auto"/>
      </w:divBdr>
    </w:div>
    <w:div w:id="1509904649">
      <w:bodyDiv w:val="1"/>
      <w:marLeft w:val="0"/>
      <w:marRight w:val="0"/>
      <w:marTop w:val="0"/>
      <w:marBottom w:val="0"/>
      <w:divBdr>
        <w:top w:val="none" w:sz="0" w:space="0" w:color="auto"/>
        <w:left w:val="none" w:sz="0" w:space="0" w:color="auto"/>
        <w:bottom w:val="none" w:sz="0" w:space="0" w:color="auto"/>
        <w:right w:val="none" w:sz="0" w:space="0" w:color="auto"/>
      </w:divBdr>
    </w:div>
    <w:div w:id="1665628246">
      <w:bodyDiv w:val="1"/>
      <w:marLeft w:val="0"/>
      <w:marRight w:val="0"/>
      <w:marTop w:val="0"/>
      <w:marBottom w:val="0"/>
      <w:divBdr>
        <w:top w:val="none" w:sz="0" w:space="0" w:color="auto"/>
        <w:left w:val="none" w:sz="0" w:space="0" w:color="auto"/>
        <w:bottom w:val="none" w:sz="0" w:space="0" w:color="auto"/>
        <w:right w:val="none" w:sz="0" w:space="0" w:color="auto"/>
      </w:divBdr>
    </w:div>
    <w:div w:id="18528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2143</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2017-11-13T13:01:00Z</dcterms:created>
  <dcterms:modified xsi:type="dcterms:W3CDTF">2017-11-13T13:01:00Z</dcterms:modified>
</cp:coreProperties>
</file>