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9BE" w:rsidRDefault="008239BE" w:rsidP="008239BE">
      <w:pPr>
        <w:pStyle w:val="2"/>
        <w:shd w:val="clear" w:color="auto" w:fill="FFFFFF"/>
        <w:spacing w:before="0" w:beforeAutospacing="0" w:after="0" w:afterAutospacing="0" w:line="236" w:lineRule="atLeast"/>
        <w:jc w:val="center"/>
        <w:rPr>
          <w:rFonts w:ascii="Arial for UzDasIbora" w:hAnsi="Arial for UzDasIbora" w:cs="Arial for UzDasIbora"/>
          <w:b w:val="0"/>
          <w:bCs w:val="0"/>
          <w:color w:val="0055BB"/>
          <w:sz w:val="28"/>
          <w:szCs w:val="28"/>
          <w:lang w:val="en-US"/>
        </w:rPr>
      </w:pPr>
      <w:r w:rsidRPr="008239BE">
        <w:rPr>
          <w:rFonts w:ascii="Arial for UzDasIbora" w:hAnsi="Arial for UzDasIbora" w:cs="Arial for UzDasIbora"/>
          <w:b w:val="0"/>
          <w:bCs w:val="0"/>
          <w:color w:val="0055BB"/>
          <w:sz w:val="28"/>
          <w:szCs w:val="28"/>
          <w:lang w:val="en-US"/>
        </w:rPr>
        <w:t>Farg’ona shahar hokimining</w:t>
      </w:r>
    </w:p>
    <w:p w:rsidR="008239BE" w:rsidRDefault="008239BE" w:rsidP="008239BE">
      <w:pPr>
        <w:pStyle w:val="2"/>
        <w:shd w:val="clear" w:color="auto" w:fill="FFFFFF"/>
        <w:spacing w:before="0" w:beforeAutospacing="0" w:after="0" w:afterAutospacing="0" w:line="236" w:lineRule="atLeast"/>
        <w:jc w:val="center"/>
        <w:rPr>
          <w:rFonts w:ascii="Arial for UzDasIbora" w:hAnsi="Arial for UzDasIbora" w:cs="Arial for UzDasIbora"/>
          <w:b w:val="0"/>
          <w:bCs w:val="0"/>
          <w:color w:val="0055BB"/>
          <w:sz w:val="28"/>
          <w:szCs w:val="28"/>
          <w:lang w:val="en-US"/>
        </w:rPr>
      </w:pPr>
      <w:r w:rsidRPr="008239BE">
        <w:rPr>
          <w:rFonts w:ascii="Arial for UzDasIbora" w:hAnsi="Arial for UzDasIbora" w:cs="Arial for UzDasIbora"/>
          <w:b w:val="0"/>
          <w:bCs w:val="0"/>
          <w:color w:val="0055BB"/>
          <w:sz w:val="28"/>
          <w:szCs w:val="28"/>
          <w:lang w:val="en-US"/>
        </w:rPr>
        <w:t>2016 yil 20 yanvar kungi</w:t>
      </w:r>
    </w:p>
    <w:p w:rsidR="008239BE" w:rsidRDefault="008239BE" w:rsidP="008239BE">
      <w:pPr>
        <w:pStyle w:val="2"/>
        <w:shd w:val="clear" w:color="auto" w:fill="FFFFFF"/>
        <w:spacing w:before="0" w:beforeAutospacing="0" w:after="0" w:afterAutospacing="0" w:line="236" w:lineRule="atLeast"/>
        <w:jc w:val="center"/>
        <w:rPr>
          <w:rStyle w:val="a4"/>
          <w:b/>
          <w:color w:val="000000" w:themeColor="text1"/>
          <w:sz w:val="28"/>
          <w:szCs w:val="28"/>
          <w:lang w:val="en-US"/>
        </w:rPr>
      </w:pPr>
      <w:r w:rsidRPr="008239BE">
        <w:rPr>
          <w:rFonts w:ascii="Arial for UzDasIbora" w:hAnsi="Arial for UzDasIbora" w:cs="Arial for UzDasIbora"/>
          <w:b w:val="0"/>
          <w:bCs w:val="0"/>
          <w:color w:val="0055BB"/>
          <w:sz w:val="28"/>
          <w:szCs w:val="28"/>
          <w:lang w:val="en-US"/>
        </w:rPr>
        <w:t>82-sonli qarori</w:t>
      </w:r>
    </w:p>
    <w:p w:rsidR="00D61602" w:rsidRPr="008239BE" w:rsidRDefault="00D61602" w:rsidP="00D61602">
      <w:pPr>
        <w:pStyle w:val="a3"/>
        <w:shd w:val="clear" w:color="auto" w:fill="FFFFFF"/>
        <w:spacing w:before="129" w:beforeAutospacing="0" w:after="129" w:afterAutospacing="0" w:line="258" w:lineRule="atLeast"/>
        <w:ind w:firstLine="567"/>
        <w:jc w:val="center"/>
        <w:rPr>
          <w:bCs/>
          <w:color w:val="000000" w:themeColor="text1"/>
          <w:sz w:val="28"/>
          <w:szCs w:val="28"/>
          <w:lang w:val="en-US"/>
        </w:rPr>
      </w:pPr>
      <w:r w:rsidRPr="008239BE">
        <w:rPr>
          <w:rStyle w:val="a4"/>
          <w:b w:val="0"/>
          <w:color w:val="000000" w:themeColor="text1"/>
          <w:sz w:val="28"/>
          <w:szCs w:val="28"/>
          <w:lang w:val="en-US"/>
        </w:rPr>
        <w:t xml:space="preserve">Shaharda chorvachilik </w:t>
      </w:r>
      <w:proofErr w:type="gramStart"/>
      <w:r w:rsidRPr="008239BE">
        <w:rPr>
          <w:rStyle w:val="a4"/>
          <w:b w:val="0"/>
          <w:color w:val="000000" w:themeColor="text1"/>
          <w:sz w:val="28"/>
          <w:szCs w:val="28"/>
          <w:lang w:val="en-US"/>
        </w:rPr>
        <w:t>va</w:t>
      </w:r>
      <w:proofErr w:type="gramEnd"/>
      <w:r w:rsidRPr="008239BE">
        <w:rPr>
          <w:rStyle w:val="a4"/>
          <w:b w:val="0"/>
          <w:color w:val="000000" w:themeColor="text1"/>
          <w:sz w:val="28"/>
          <w:szCs w:val="28"/>
          <w:lang w:val="en-US"/>
        </w:rPr>
        <w:t xml:space="preserve"> echkichilik sohalarini yanada</w:t>
      </w:r>
      <w:r w:rsidRPr="008239BE">
        <w:rPr>
          <w:rStyle w:val="apple-converted-space"/>
          <w:bCs/>
          <w:color w:val="000000" w:themeColor="text1"/>
          <w:sz w:val="28"/>
          <w:szCs w:val="28"/>
          <w:lang w:val="en-US"/>
        </w:rPr>
        <w:t> </w:t>
      </w:r>
      <w:r w:rsidRPr="008239BE">
        <w:rPr>
          <w:bCs/>
          <w:color w:val="000000" w:themeColor="text1"/>
          <w:sz w:val="28"/>
          <w:szCs w:val="28"/>
          <w:lang w:val="en-US"/>
        </w:rPr>
        <w:br/>
      </w:r>
      <w:r w:rsidRPr="008239BE">
        <w:rPr>
          <w:rStyle w:val="a4"/>
          <w:b w:val="0"/>
          <w:color w:val="000000" w:themeColor="text1"/>
          <w:sz w:val="28"/>
          <w:szCs w:val="28"/>
          <w:lang w:val="en-US"/>
        </w:rPr>
        <w:t>rivojlantirish, go’sht, sut mahsulotlari hajmini ko’paytirish,</w:t>
      </w:r>
      <w:r w:rsidRPr="008239BE">
        <w:rPr>
          <w:rStyle w:val="apple-converted-space"/>
          <w:bCs/>
          <w:color w:val="000000" w:themeColor="text1"/>
          <w:sz w:val="28"/>
          <w:szCs w:val="28"/>
          <w:lang w:val="en-US"/>
        </w:rPr>
        <w:t> </w:t>
      </w:r>
      <w:r w:rsidRPr="008239BE">
        <w:rPr>
          <w:bCs/>
          <w:color w:val="000000" w:themeColor="text1"/>
          <w:sz w:val="28"/>
          <w:szCs w:val="28"/>
          <w:lang w:val="en-US"/>
        </w:rPr>
        <w:br/>
      </w:r>
      <w:r w:rsidRPr="008239BE">
        <w:rPr>
          <w:rStyle w:val="a4"/>
          <w:b w:val="0"/>
          <w:color w:val="000000" w:themeColor="text1"/>
          <w:sz w:val="28"/>
          <w:szCs w:val="28"/>
          <w:lang w:val="en-US"/>
        </w:rPr>
        <w:t>ularni qayta ishlash tarmoqlarini kengaytirish va agrofirmalar faoliyatini tashkil etish chora-tadbirlari to’g’risida.</w:t>
      </w:r>
    </w:p>
    <w:p w:rsidR="00D61602" w:rsidRPr="00D61602" w:rsidRDefault="00D61602" w:rsidP="00D61602">
      <w:pPr>
        <w:pStyle w:val="a3"/>
        <w:shd w:val="clear" w:color="auto" w:fill="FFFFFF"/>
        <w:spacing w:before="129" w:beforeAutospacing="0" w:after="129" w:afterAutospacing="0" w:line="258" w:lineRule="atLeast"/>
        <w:ind w:firstLine="567"/>
        <w:jc w:val="both"/>
        <w:rPr>
          <w:b/>
          <w:bCs/>
          <w:color w:val="444444"/>
          <w:sz w:val="28"/>
          <w:szCs w:val="28"/>
        </w:rPr>
      </w:pPr>
      <w:proofErr w:type="gramStart"/>
      <w:r w:rsidRPr="00D61602">
        <w:rPr>
          <w:bCs/>
          <w:color w:val="000000" w:themeColor="text1"/>
          <w:sz w:val="28"/>
          <w:szCs w:val="28"/>
        </w:rPr>
        <w:t>Shaharda 2016 yilda chorvachilik va echkichilik sohalarini yanada rivojlantirish, chorva bosh sonlarini ko’paytirish, uning ozuqa bazasini mustahkamlash, sun’iy urug’lantirish va naslchilik ishlarini yanada yaxshilash hamda sohada mavjud imkoniyatlar va sharoitlardan samarali foydalanib, mahsulotlar turi va etishtirish hajmlarini oshirish va O’zbekiston Respublikasi Vazirlar Mahkamasining 2015 yil 28 dekabrdagi</w:t>
      </w:r>
      <w:r w:rsidRPr="00D61602">
        <w:rPr>
          <w:rStyle w:val="apple-converted-space"/>
          <w:bCs/>
          <w:color w:val="000000" w:themeColor="text1"/>
          <w:sz w:val="28"/>
          <w:szCs w:val="28"/>
        </w:rPr>
        <w:t> </w:t>
      </w:r>
      <w:r w:rsidRPr="00D61602">
        <w:rPr>
          <w:bCs/>
          <w:color w:val="000000" w:themeColor="text1"/>
          <w:sz w:val="28"/>
          <w:szCs w:val="28"/>
        </w:rPr>
        <w:br/>
        <w:t>01-02/03-12-13-sonli yig’ilish bayoni topshiriqlari hamda 2016 yil</w:t>
      </w:r>
      <w:r w:rsidRPr="00D61602">
        <w:rPr>
          <w:rStyle w:val="apple-converted-space"/>
          <w:bCs/>
          <w:color w:val="000000" w:themeColor="text1"/>
          <w:sz w:val="28"/>
          <w:szCs w:val="28"/>
        </w:rPr>
        <w:t> </w:t>
      </w:r>
      <w:r w:rsidRPr="00D61602">
        <w:rPr>
          <w:bCs/>
          <w:color w:val="000000" w:themeColor="text1"/>
          <w:sz w:val="28"/>
          <w:szCs w:val="28"/>
        </w:rPr>
        <w:br/>
      </w:r>
      <w:proofErr w:type="gramEnd"/>
      <w:r w:rsidRPr="00D61602">
        <w:rPr>
          <w:bCs/>
          <w:color w:val="000000" w:themeColor="text1"/>
          <w:sz w:val="28"/>
          <w:szCs w:val="28"/>
        </w:rPr>
        <w:t>7 yanvardagi 4-sonli qarori ijrosini so’zsiz ta’minlash maqsadida,</w:t>
      </w:r>
    </w:p>
    <w:p w:rsidR="00D61602" w:rsidRPr="00D61602" w:rsidRDefault="00D61602" w:rsidP="00D61602">
      <w:pPr>
        <w:pStyle w:val="a3"/>
        <w:shd w:val="clear" w:color="auto" w:fill="FFFFFF"/>
        <w:spacing w:before="129" w:beforeAutospacing="0" w:after="129" w:afterAutospacing="0" w:line="242" w:lineRule="atLeast"/>
        <w:ind w:firstLine="567"/>
        <w:jc w:val="center"/>
        <w:rPr>
          <w:color w:val="000000"/>
          <w:sz w:val="28"/>
          <w:szCs w:val="28"/>
        </w:rPr>
      </w:pPr>
      <w:r w:rsidRPr="00D61602">
        <w:rPr>
          <w:rStyle w:val="a4"/>
          <w:color w:val="000000"/>
          <w:sz w:val="28"/>
          <w:szCs w:val="28"/>
        </w:rPr>
        <w:t>QAROR  QILAMAN:</w:t>
      </w:r>
    </w:p>
    <w:p w:rsidR="00D61602" w:rsidRPr="00D61602" w:rsidRDefault="00D61602" w:rsidP="00D61602">
      <w:pPr>
        <w:numPr>
          <w:ilvl w:val="0"/>
          <w:numId w:val="12"/>
        </w:numPr>
        <w:shd w:val="clear" w:color="auto" w:fill="FFFFFF"/>
        <w:spacing w:line="161" w:lineRule="atLeast"/>
        <w:ind w:left="118" w:firstLine="591"/>
        <w:jc w:val="both"/>
        <w:rPr>
          <w:color w:val="161518"/>
          <w:sz w:val="28"/>
          <w:szCs w:val="28"/>
        </w:rPr>
      </w:pPr>
      <w:r w:rsidRPr="00D61602">
        <w:rPr>
          <w:color w:val="161518"/>
          <w:sz w:val="28"/>
          <w:szCs w:val="28"/>
        </w:rPr>
        <w:t>O’zbekiston Respublikasi Vazirlar Mahkamasining 2015 yil</w:t>
      </w:r>
      <w:r w:rsidRPr="00D61602">
        <w:rPr>
          <w:rStyle w:val="apple-converted-space"/>
          <w:color w:val="161518"/>
          <w:sz w:val="28"/>
          <w:szCs w:val="28"/>
        </w:rPr>
        <w:t> </w:t>
      </w:r>
      <w:r w:rsidRPr="00D61602">
        <w:rPr>
          <w:color w:val="161518"/>
          <w:sz w:val="28"/>
          <w:szCs w:val="28"/>
        </w:rPr>
        <w:br/>
        <w:t>28 dekabrdagi 01-02/03-12-13-sonli yig’ilish bayoni topshiriqlari hamda</w:t>
      </w:r>
      <w:r w:rsidRPr="00D61602">
        <w:rPr>
          <w:rStyle w:val="apple-converted-space"/>
          <w:color w:val="161518"/>
          <w:sz w:val="28"/>
          <w:szCs w:val="28"/>
        </w:rPr>
        <w:t> </w:t>
      </w:r>
      <w:r w:rsidRPr="00D61602">
        <w:rPr>
          <w:color w:val="161518"/>
          <w:sz w:val="28"/>
          <w:szCs w:val="28"/>
        </w:rPr>
        <w:br/>
        <w:t>2016 yil 7 yanvardagi 4-sonli qarori rahbarlik va ijro uchun qabul qilinsin.</w:t>
      </w:r>
    </w:p>
    <w:p w:rsidR="00D61602" w:rsidRPr="00D61602" w:rsidRDefault="00D61602" w:rsidP="008239BE">
      <w:pPr>
        <w:numPr>
          <w:ilvl w:val="0"/>
          <w:numId w:val="12"/>
        </w:numPr>
        <w:shd w:val="clear" w:color="auto" w:fill="FFFFFF"/>
        <w:spacing w:line="161" w:lineRule="atLeast"/>
        <w:ind w:left="118" w:firstLine="591"/>
        <w:jc w:val="both"/>
        <w:rPr>
          <w:color w:val="161518"/>
          <w:sz w:val="28"/>
          <w:szCs w:val="28"/>
        </w:rPr>
      </w:pPr>
      <w:r w:rsidRPr="00D61602">
        <w:rPr>
          <w:rStyle w:val="a4"/>
          <w:color w:val="161518"/>
          <w:sz w:val="28"/>
          <w:szCs w:val="28"/>
        </w:rPr>
        <w:t>Shahar hokimligi bosh mutaxassisi N.Toshpo’latov, shahar Moliya bo’limi (Sh.Inoyatov), viloyat “Xalqbanki” (U.Artikov) bilan hamkorlikda 2 kun muddatda</w:t>
      </w:r>
      <w:r w:rsidRPr="00D61602">
        <w:rPr>
          <w:rStyle w:val="apple-converted-space"/>
          <w:color w:val="161518"/>
          <w:sz w:val="28"/>
          <w:szCs w:val="28"/>
        </w:rPr>
        <w:t> </w:t>
      </w:r>
      <w:r w:rsidRPr="00D61602">
        <w:rPr>
          <w:color w:val="161518"/>
          <w:sz w:val="28"/>
          <w:szCs w:val="28"/>
        </w:rPr>
        <w:t>2016 yilda chorvachilik va echkichilik sohalarini yanada rivojlantirish, go’sht va sut etishtirish prognoz ko’rsatkichlarini bajarilishini ta’minlashga qaratilgan kompleks chora-tadbirlar dasturini tasdiqlasin.</w:t>
      </w:r>
    </w:p>
    <w:p w:rsidR="00D61602" w:rsidRPr="00D61602" w:rsidRDefault="00D61602" w:rsidP="00D61602">
      <w:pPr>
        <w:pStyle w:val="a3"/>
        <w:shd w:val="clear" w:color="auto" w:fill="FFFFFF"/>
        <w:spacing w:before="120" w:beforeAutospacing="0" w:after="120" w:afterAutospacing="0" w:line="242" w:lineRule="atLeast"/>
        <w:ind w:firstLine="567"/>
        <w:jc w:val="both"/>
        <w:rPr>
          <w:color w:val="000000"/>
          <w:sz w:val="28"/>
          <w:szCs w:val="28"/>
        </w:rPr>
      </w:pPr>
      <w:r w:rsidRPr="00D61602">
        <w:rPr>
          <w:rStyle w:val="a4"/>
          <w:color w:val="000000"/>
          <w:sz w:val="28"/>
          <w:szCs w:val="28"/>
        </w:rPr>
        <w:t>3.</w:t>
      </w:r>
      <w:r w:rsidRPr="00D61602">
        <w:rPr>
          <w:rStyle w:val="apple-converted-space"/>
          <w:b/>
          <w:bCs/>
          <w:color w:val="000000"/>
          <w:sz w:val="28"/>
          <w:szCs w:val="28"/>
        </w:rPr>
        <w:t> </w:t>
      </w:r>
      <w:r w:rsidRPr="00D61602">
        <w:rPr>
          <w:color w:val="000000"/>
          <w:sz w:val="28"/>
          <w:szCs w:val="28"/>
        </w:rPr>
        <w:t>Shaharda 2016 yilda chorvachilik va echkichilik sohalarini yanada rivojlantirish chora-tadbirlarini amalga oshirish va uni muvofiqlashtirib borish bo’yicha tuzilgan ishchi guruhi tarkibi</w:t>
      </w:r>
      <w:r w:rsidRPr="00D61602">
        <w:rPr>
          <w:rStyle w:val="apple-converted-space"/>
          <w:color w:val="000000"/>
          <w:sz w:val="28"/>
          <w:szCs w:val="28"/>
        </w:rPr>
        <w:t> </w:t>
      </w:r>
      <w:r w:rsidRPr="00D61602">
        <w:rPr>
          <w:rStyle w:val="a4"/>
          <w:color w:val="000000"/>
          <w:sz w:val="28"/>
          <w:szCs w:val="28"/>
        </w:rPr>
        <w:t>1-ilovaga</w:t>
      </w:r>
      <w:r w:rsidRPr="00D61602">
        <w:rPr>
          <w:rStyle w:val="apple-converted-space"/>
          <w:b/>
          <w:bCs/>
          <w:color w:val="000000"/>
          <w:sz w:val="28"/>
          <w:szCs w:val="28"/>
        </w:rPr>
        <w:t> </w:t>
      </w:r>
      <w:r w:rsidRPr="00D61602">
        <w:rPr>
          <w:color w:val="000000"/>
          <w:sz w:val="28"/>
          <w:szCs w:val="28"/>
        </w:rPr>
        <w:t>muvofiq;</w:t>
      </w:r>
    </w:p>
    <w:p w:rsidR="00D61602" w:rsidRPr="00D61602" w:rsidRDefault="00D61602" w:rsidP="00D61602">
      <w:pPr>
        <w:pStyle w:val="a3"/>
        <w:shd w:val="clear" w:color="auto" w:fill="FFFFFF"/>
        <w:spacing w:before="120" w:beforeAutospacing="0" w:after="120" w:afterAutospacing="0" w:line="242" w:lineRule="atLeast"/>
        <w:ind w:firstLine="567"/>
        <w:jc w:val="both"/>
        <w:rPr>
          <w:color w:val="000000"/>
          <w:sz w:val="28"/>
          <w:szCs w:val="28"/>
        </w:rPr>
      </w:pPr>
      <w:r w:rsidRPr="00D61602">
        <w:rPr>
          <w:color w:val="000000"/>
          <w:sz w:val="28"/>
          <w:szCs w:val="28"/>
        </w:rPr>
        <w:t>shaharda 2016 yilda go’sht, sut mahsulotlarini etishtirish va ishlab chiqarish reja ko’rsatkichlari</w:t>
      </w:r>
      <w:r w:rsidRPr="00D61602">
        <w:rPr>
          <w:rStyle w:val="apple-converted-space"/>
          <w:color w:val="000000"/>
          <w:sz w:val="28"/>
          <w:szCs w:val="28"/>
        </w:rPr>
        <w:t> </w:t>
      </w:r>
      <w:r w:rsidRPr="00D61602">
        <w:rPr>
          <w:rStyle w:val="a4"/>
          <w:color w:val="000000"/>
          <w:sz w:val="28"/>
          <w:szCs w:val="28"/>
        </w:rPr>
        <w:t>2-ilovaga</w:t>
      </w:r>
      <w:r w:rsidRPr="00D61602">
        <w:rPr>
          <w:color w:val="000000"/>
          <w:sz w:val="28"/>
          <w:szCs w:val="28"/>
        </w:rPr>
        <w:t>muvofiq;</w:t>
      </w:r>
    </w:p>
    <w:p w:rsidR="00D61602" w:rsidRPr="00D61602" w:rsidRDefault="00D61602" w:rsidP="00D61602">
      <w:pPr>
        <w:pStyle w:val="a3"/>
        <w:shd w:val="clear" w:color="auto" w:fill="FFFFFF"/>
        <w:spacing w:before="120" w:beforeAutospacing="0" w:after="120" w:afterAutospacing="0" w:line="242" w:lineRule="atLeast"/>
        <w:ind w:firstLine="567"/>
        <w:jc w:val="both"/>
        <w:rPr>
          <w:color w:val="000000"/>
          <w:sz w:val="28"/>
          <w:szCs w:val="28"/>
        </w:rPr>
      </w:pPr>
      <w:r w:rsidRPr="00D61602">
        <w:rPr>
          <w:color w:val="000000"/>
          <w:sz w:val="28"/>
          <w:szCs w:val="28"/>
        </w:rPr>
        <w:t>2016 yilda chorvachilik va echkichilik sohalarini yanada rivojlantirish bo’yicha chora-tadbirlar Dasturi</w:t>
      </w:r>
      <w:r w:rsidRPr="00D61602">
        <w:rPr>
          <w:rStyle w:val="apple-converted-space"/>
          <w:color w:val="000000"/>
          <w:sz w:val="28"/>
          <w:szCs w:val="28"/>
        </w:rPr>
        <w:t> </w:t>
      </w:r>
      <w:r w:rsidRPr="00D61602">
        <w:rPr>
          <w:rStyle w:val="a4"/>
          <w:color w:val="000000"/>
          <w:sz w:val="28"/>
          <w:szCs w:val="28"/>
        </w:rPr>
        <w:t>3-ilovaga</w:t>
      </w:r>
      <w:r w:rsidRPr="00D61602">
        <w:rPr>
          <w:rStyle w:val="apple-converted-space"/>
          <w:color w:val="000000"/>
          <w:sz w:val="28"/>
          <w:szCs w:val="28"/>
        </w:rPr>
        <w:t> </w:t>
      </w:r>
      <w:r w:rsidRPr="00D61602">
        <w:rPr>
          <w:color w:val="000000"/>
          <w:sz w:val="28"/>
          <w:szCs w:val="28"/>
        </w:rPr>
        <w:t>muvofiq tasdiqlansin.</w:t>
      </w:r>
    </w:p>
    <w:p w:rsidR="00D61602" w:rsidRPr="008239BE" w:rsidRDefault="008239BE" w:rsidP="008239BE">
      <w:pPr>
        <w:pStyle w:val="a5"/>
        <w:numPr>
          <w:ilvl w:val="0"/>
          <w:numId w:val="15"/>
        </w:numPr>
        <w:shd w:val="clear" w:color="auto" w:fill="FFFFFF"/>
        <w:spacing w:line="161" w:lineRule="atLeast"/>
        <w:ind w:hanging="153"/>
        <w:jc w:val="both"/>
        <w:rPr>
          <w:color w:val="161518"/>
          <w:sz w:val="28"/>
          <w:szCs w:val="28"/>
          <w:lang w:val="en-US"/>
        </w:rPr>
      </w:pPr>
      <w:r>
        <w:rPr>
          <w:rStyle w:val="a4"/>
          <w:color w:val="161518"/>
          <w:sz w:val="28"/>
          <w:szCs w:val="28"/>
          <w:lang w:val="en-US"/>
        </w:rPr>
        <w:t xml:space="preserve">  </w:t>
      </w:r>
      <w:r w:rsidR="00D61602" w:rsidRPr="008239BE">
        <w:rPr>
          <w:rStyle w:val="a4"/>
          <w:color w:val="161518"/>
          <w:sz w:val="28"/>
          <w:szCs w:val="28"/>
          <w:lang w:val="en-US"/>
        </w:rPr>
        <w:t>Shahar ishchi guruhining asosiy vazifalari etib quyidagilar belgilansin:</w:t>
      </w:r>
    </w:p>
    <w:p w:rsidR="00D61602" w:rsidRPr="00D61602" w:rsidRDefault="00D61602" w:rsidP="00D61602">
      <w:pPr>
        <w:pStyle w:val="a3"/>
        <w:shd w:val="clear" w:color="auto" w:fill="FFFFFF"/>
        <w:spacing w:before="129" w:beforeAutospacing="0" w:after="80" w:afterAutospacing="0" w:line="242" w:lineRule="atLeast"/>
        <w:ind w:firstLine="567"/>
        <w:jc w:val="both"/>
        <w:rPr>
          <w:color w:val="000000"/>
          <w:sz w:val="28"/>
          <w:szCs w:val="28"/>
          <w:lang w:val="en-US"/>
        </w:rPr>
      </w:pPr>
      <w:proofErr w:type="gramStart"/>
      <w:r w:rsidRPr="00D61602">
        <w:rPr>
          <w:color w:val="000000"/>
          <w:sz w:val="28"/>
          <w:szCs w:val="28"/>
          <w:lang w:val="en-US"/>
        </w:rPr>
        <w:t>chorva</w:t>
      </w:r>
      <w:proofErr w:type="gramEnd"/>
      <w:r w:rsidRPr="00D61602">
        <w:rPr>
          <w:color w:val="000000"/>
          <w:sz w:val="28"/>
          <w:szCs w:val="28"/>
          <w:lang w:val="en-US"/>
        </w:rPr>
        <w:t xml:space="preserve"> mollari qishlovi uchun dag’al hashak va kuchli ozuqalar zahirasini muntazam yaratib borish hamda qishgi binolarni ta’mirlash ishlarini oxirga etkazish;</w:t>
      </w:r>
    </w:p>
    <w:p w:rsidR="00D61602" w:rsidRPr="00D61602" w:rsidRDefault="00D61602" w:rsidP="00D61602">
      <w:pPr>
        <w:pStyle w:val="a3"/>
        <w:shd w:val="clear" w:color="auto" w:fill="FFFFFF"/>
        <w:spacing w:before="129" w:beforeAutospacing="0" w:after="80" w:afterAutospacing="0" w:line="242" w:lineRule="atLeast"/>
        <w:ind w:firstLine="567"/>
        <w:jc w:val="both"/>
        <w:rPr>
          <w:color w:val="000000"/>
          <w:sz w:val="28"/>
          <w:szCs w:val="28"/>
          <w:lang w:val="en-US"/>
        </w:rPr>
      </w:pPr>
      <w:r w:rsidRPr="00D61602">
        <w:rPr>
          <w:color w:val="000000"/>
          <w:sz w:val="28"/>
          <w:szCs w:val="28"/>
          <w:lang w:val="en-US"/>
        </w:rPr>
        <w:t> </w:t>
      </w:r>
      <w:proofErr w:type="gramStart"/>
      <w:r w:rsidRPr="00D61602">
        <w:rPr>
          <w:color w:val="000000"/>
          <w:sz w:val="28"/>
          <w:szCs w:val="28"/>
          <w:lang w:val="en-US"/>
        </w:rPr>
        <w:t>chorvachilik</w:t>
      </w:r>
      <w:proofErr w:type="gramEnd"/>
      <w:r w:rsidRPr="00D61602">
        <w:rPr>
          <w:color w:val="000000"/>
          <w:sz w:val="28"/>
          <w:szCs w:val="28"/>
          <w:lang w:val="en-US"/>
        </w:rPr>
        <w:t xml:space="preserve"> komplekslarida va fermer xo’jaliklarida chorva hayvonlarini qishlovdan betalofat olib chiqish va mahsulot ishlab chiqarish hajmlarining pasayishini oldini olish maqsadida, ularni muntazam elektr energiyasi, ko’mir hamda boshqa turdagi muqobil energiyalar bilan uzluksiz ta’minlash choralarini ko’rish;</w:t>
      </w:r>
    </w:p>
    <w:p w:rsidR="00D61602" w:rsidRPr="00D61602" w:rsidRDefault="00D61602" w:rsidP="00D61602">
      <w:pPr>
        <w:pStyle w:val="a3"/>
        <w:shd w:val="clear" w:color="auto" w:fill="FFFFFF"/>
        <w:spacing w:before="129" w:beforeAutospacing="0" w:after="80" w:afterAutospacing="0" w:line="242" w:lineRule="atLeast"/>
        <w:ind w:firstLine="567"/>
        <w:jc w:val="both"/>
        <w:rPr>
          <w:color w:val="000000"/>
          <w:sz w:val="28"/>
          <w:szCs w:val="28"/>
          <w:lang w:val="en-US"/>
        </w:rPr>
      </w:pPr>
      <w:proofErr w:type="gramStart"/>
      <w:r w:rsidRPr="00D61602">
        <w:rPr>
          <w:color w:val="000000"/>
          <w:sz w:val="28"/>
          <w:szCs w:val="28"/>
          <w:lang w:val="en-US"/>
        </w:rPr>
        <w:lastRenderedPageBreak/>
        <w:t>chetdan</w:t>
      </w:r>
      <w:proofErr w:type="gramEnd"/>
      <w:r w:rsidRPr="00D61602">
        <w:rPr>
          <w:color w:val="000000"/>
          <w:sz w:val="28"/>
          <w:szCs w:val="28"/>
          <w:lang w:val="en-US"/>
        </w:rPr>
        <w:t xml:space="preserve"> olib kelingan naslli qoramollarni qishlovdan betalofat olib chiqish va belgilangan zooveterinariya tadbirlarini o’z muddatlarida o’tkazilishini ta’minlash;</w:t>
      </w:r>
    </w:p>
    <w:p w:rsidR="00D61602" w:rsidRPr="00D61602" w:rsidRDefault="00D61602" w:rsidP="00D61602">
      <w:pPr>
        <w:pStyle w:val="a3"/>
        <w:shd w:val="clear" w:color="auto" w:fill="FFFFFF"/>
        <w:spacing w:before="129" w:beforeAutospacing="0" w:after="80" w:afterAutospacing="0" w:line="242" w:lineRule="atLeast"/>
        <w:ind w:firstLine="567"/>
        <w:jc w:val="both"/>
        <w:rPr>
          <w:color w:val="000000"/>
          <w:sz w:val="28"/>
          <w:szCs w:val="28"/>
          <w:lang w:val="en-US"/>
        </w:rPr>
      </w:pPr>
      <w:r w:rsidRPr="00D61602">
        <w:rPr>
          <w:color w:val="000000"/>
          <w:sz w:val="28"/>
          <w:szCs w:val="28"/>
          <w:lang w:val="en-US"/>
        </w:rPr>
        <w:t xml:space="preserve">sun’iy urug’lantirish shaxobchalarini qaytadan xatlovdan o’tkazib, zaruriy jihozlar </w:t>
      </w:r>
      <w:proofErr w:type="gramStart"/>
      <w:r w:rsidRPr="00D61602">
        <w:rPr>
          <w:color w:val="000000"/>
          <w:sz w:val="28"/>
          <w:szCs w:val="28"/>
          <w:lang w:val="en-US"/>
        </w:rPr>
        <w:t>va</w:t>
      </w:r>
      <w:proofErr w:type="gramEnd"/>
      <w:r w:rsidRPr="00D61602">
        <w:rPr>
          <w:color w:val="000000"/>
          <w:sz w:val="28"/>
          <w:szCs w:val="28"/>
          <w:lang w:val="en-US"/>
        </w:rPr>
        <w:t xml:space="preserve"> uskunalar bilan ta’minlash, sohada malakali mutaxassislarni tayyorlashga chuqur e’tibor qaratish hamda ularga etarli shart-sharoitlarni yaratib berish;</w:t>
      </w:r>
    </w:p>
    <w:p w:rsidR="00D61602" w:rsidRPr="00D61602" w:rsidRDefault="00D61602" w:rsidP="00D61602">
      <w:pPr>
        <w:pStyle w:val="a3"/>
        <w:shd w:val="clear" w:color="auto" w:fill="FFFFFF"/>
        <w:spacing w:before="129" w:beforeAutospacing="0" w:after="80" w:afterAutospacing="0" w:line="242" w:lineRule="atLeast"/>
        <w:ind w:firstLine="567"/>
        <w:jc w:val="both"/>
        <w:rPr>
          <w:color w:val="000000"/>
          <w:sz w:val="28"/>
          <w:szCs w:val="28"/>
          <w:lang w:val="en-US"/>
        </w:rPr>
      </w:pPr>
      <w:r w:rsidRPr="00D61602">
        <w:rPr>
          <w:color w:val="000000"/>
          <w:sz w:val="28"/>
          <w:szCs w:val="28"/>
          <w:lang w:val="en-US"/>
        </w:rPr>
        <w:t>shaharda asosan go’sht etishtirish yo’nalishlarida 200 boshdan qoramol, sutchilik yo’nalishida 100 boshdan echki boqishni tashkil etish hamda ichki iste’mol bozorlarida ushbu turdagi mahsulotlar narhining barqarorligini ta’minlab borish;</w:t>
      </w:r>
    </w:p>
    <w:p w:rsidR="00D61602" w:rsidRPr="00D61602" w:rsidRDefault="00D61602" w:rsidP="00D61602">
      <w:pPr>
        <w:pStyle w:val="a3"/>
        <w:shd w:val="clear" w:color="auto" w:fill="FFFFFF"/>
        <w:spacing w:before="129" w:beforeAutospacing="0" w:after="80" w:afterAutospacing="0" w:line="242" w:lineRule="atLeast"/>
        <w:ind w:firstLine="567"/>
        <w:jc w:val="both"/>
        <w:rPr>
          <w:color w:val="000000"/>
          <w:sz w:val="28"/>
          <w:szCs w:val="28"/>
          <w:lang w:val="en-US"/>
        </w:rPr>
      </w:pPr>
      <w:proofErr w:type="gramStart"/>
      <w:r w:rsidRPr="00D61602">
        <w:rPr>
          <w:color w:val="000000"/>
          <w:sz w:val="28"/>
          <w:szCs w:val="28"/>
          <w:lang w:val="en-US"/>
        </w:rPr>
        <w:t>shaharda</w:t>
      </w:r>
      <w:proofErr w:type="gramEnd"/>
      <w:r w:rsidRPr="00D61602">
        <w:rPr>
          <w:color w:val="000000"/>
          <w:sz w:val="28"/>
          <w:szCs w:val="28"/>
          <w:lang w:val="en-US"/>
        </w:rPr>
        <w:t xml:space="preserve"> 2 ta go’sht va sut mahsulotlarini qayta ishlash korxonlarini tashkil etish;</w:t>
      </w:r>
    </w:p>
    <w:p w:rsidR="00D61602" w:rsidRPr="00D61602" w:rsidRDefault="00D61602" w:rsidP="00D61602">
      <w:pPr>
        <w:pStyle w:val="a3"/>
        <w:shd w:val="clear" w:color="auto" w:fill="FFFFFF"/>
        <w:spacing w:before="129" w:beforeAutospacing="0" w:after="80" w:afterAutospacing="0" w:line="242" w:lineRule="atLeast"/>
        <w:ind w:firstLine="567"/>
        <w:jc w:val="both"/>
        <w:rPr>
          <w:color w:val="000000"/>
          <w:sz w:val="28"/>
          <w:szCs w:val="28"/>
          <w:lang w:val="en-US"/>
        </w:rPr>
      </w:pPr>
      <w:proofErr w:type="gramStart"/>
      <w:r w:rsidRPr="00D61602">
        <w:rPr>
          <w:color w:val="000000"/>
          <w:sz w:val="28"/>
          <w:szCs w:val="28"/>
          <w:lang w:val="en-US"/>
        </w:rPr>
        <w:t>ozuqa</w:t>
      </w:r>
      <w:proofErr w:type="gramEnd"/>
      <w:r w:rsidRPr="00D61602">
        <w:rPr>
          <w:color w:val="000000"/>
          <w:sz w:val="28"/>
          <w:szCs w:val="28"/>
          <w:lang w:val="en-US"/>
        </w:rPr>
        <w:t xml:space="preserve"> bazasini mustahkamlash maqsadida ekilgan kuzgi beda va oraliq ekin maydonlarida kuzgi-qishki agrotexnik tadbirlarni tashkil etish.</w:t>
      </w:r>
    </w:p>
    <w:p w:rsidR="00D61602" w:rsidRPr="008239BE" w:rsidRDefault="00D61602" w:rsidP="008239BE">
      <w:pPr>
        <w:pStyle w:val="a5"/>
        <w:numPr>
          <w:ilvl w:val="0"/>
          <w:numId w:val="15"/>
        </w:numPr>
        <w:shd w:val="clear" w:color="auto" w:fill="FFFFFF"/>
        <w:spacing w:line="161" w:lineRule="atLeast"/>
        <w:jc w:val="both"/>
        <w:rPr>
          <w:color w:val="161518"/>
          <w:sz w:val="28"/>
          <w:szCs w:val="28"/>
          <w:lang w:val="en-US"/>
        </w:rPr>
      </w:pPr>
      <w:r w:rsidRPr="008239BE">
        <w:rPr>
          <w:rStyle w:val="a4"/>
          <w:color w:val="161518"/>
          <w:sz w:val="28"/>
          <w:szCs w:val="28"/>
          <w:lang w:val="en-US"/>
        </w:rPr>
        <w:t>Shahar Iqtisodiyot bo’limi (P.To’xtasinov), viloyat “Xalqbanki” (U.Artikov) bilan birgalikda:</w:t>
      </w:r>
    </w:p>
    <w:p w:rsidR="00D61602" w:rsidRPr="00D61602" w:rsidRDefault="00D61602" w:rsidP="00D61602">
      <w:pPr>
        <w:pStyle w:val="a3"/>
        <w:shd w:val="clear" w:color="auto" w:fill="FFFFFF"/>
        <w:spacing w:before="129" w:beforeAutospacing="0" w:after="80" w:afterAutospacing="0" w:line="242" w:lineRule="atLeast"/>
        <w:ind w:firstLine="567"/>
        <w:jc w:val="both"/>
        <w:rPr>
          <w:color w:val="000000"/>
          <w:sz w:val="28"/>
          <w:szCs w:val="28"/>
          <w:lang w:val="en-US"/>
        </w:rPr>
      </w:pPr>
      <w:r w:rsidRPr="00D61602">
        <w:rPr>
          <w:rStyle w:val="a4"/>
          <w:color w:val="000000"/>
          <w:sz w:val="28"/>
          <w:szCs w:val="28"/>
          <w:lang w:val="en-US"/>
        </w:rPr>
        <w:t xml:space="preserve">10 </w:t>
      </w:r>
      <w:proofErr w:type="gramStart"/>
      <w:r w:rsidRPr="00D61602">
        <w:rPr>
          <w:rStyle w:val="a4"/>
          <w:color w:val="000000"/>
          <w:sz w:val="28"/>
          <w:szCs w:val="28"/>
          <w:lang w:val="en-US"/>
        </w:rPr>
        <w:t>kun</w:t>
      </w:r>
      <w:proofErr w:type="gramEnd"/>
      <w:r w:rsidRPr="00D61602">
        <w:rPr>
          <w:rStyle w:val="a4"/>
          <w:color w:val="000000"/>
          <w:sz w:val="28"/>
          <w:szCs w:val="28"/>
          <w:lang w:val="en-US"/>
        </w:rPr>
        <w:t xml:space="preserve"> muddatda</w:t>
      </w:r>
      <w:r w:rsidRPr="00D61602">
        <w:rPr>
          <w:rStyle w:val="apple-converted-space"/>
          <w:color w:val="000000"/>
          <w:sz w:val="28"/>
          <w:szCs w:val="28"/>
          <w:lang w:val="en-US"/>
        </w:rPr>
        <w:t> </w:t>
      </w:r>
      <w:r w:rsidRPr="00D61602">
        <w:rPr>
          <w:color w:val="000000"/>
          <w:sz w:val="28"/>
          <w:szCs w:val="28"/>
          <w:lang w:val="en-US"/>
        </w:rPr>
        <w:t>chorvachilik yo’nalishidagi barcha fermer xo’jaliklari faoliyatini chuqur tahlil qilish, ularning moliyaviy imkoniyatlari</w:t>
      </w:r>
      <w:r w:rsidRPr="00D61602">
        <w:rPr>
          <w:rStyle w:val="apple-converted-space"/>
          <w:color w:val="000000"/>
          <w:sz w:val="28"/>
          <w:szCs w:val="28"/>
          <w:lang w:val="en-US"/>
        </w:rPr>
        <w:t> </w:t>
      </w:r>
      <w:r w:rsidRPr="00D61602">
        <w:rPr>
          <w:color w:val="000000"/>
          <w:sz w:val="28"/>
          <w:szCs w:val="28"/>
          <w:lang w:val="en-US"/>
        </w:rPr>
        <w:br/>
        <w:t>va bazaviy shart-sharoitlarini o’rganish maqsadida joylarda fermer xo’jaliklari rahbarlari bilan uchrashuvlar o’tkazish;</w:t>
      </w:r>
    </w:p>
    <w:p w:rsidR="00D61602" w:rsidRPr="00D61602" w:rsidRDefault="00D61602" w:rsidP="00D61602">
      <w:pPr>
        <w:pStyle w:val="a3"/>
        <w:shd w:val="clear" w:color="auto" w:fill="FFFFFF"/>
        <w:spacing w:before="120" w:beforeAutospacing="0" w:after="120" w:afterAutospacing="0" w:line="242" w:lineRule="atLeast"/>
        <w:ind w:firstLine="567"/>
        <w:jc w:val="both"/>
        <w:rPr>
          <w:color w:val="000000"/>
          <w:sz w:val="28"/>
          <w:szCs w:val="28"/>
          <w:lang w:val="en-US"/>
        </w:rPr>
      </w:pPr>
      <w:proofErr w:type="gramStart"/>
      <w:r w:rsidRPr="00D61602">
        <w:rPr>
          <w:color w:val="000000"/>
          <w:sz w:val="28"/>
          <w:szCs w:val="28"/>
          <w:lang w:val="en-US"/>
        </w:rPr>
        <w:t>hisob</w:t>
      </w:r>
      <w:proofErr w:type="gramEnd"/>
      <w:r w:rsidRPr="00D61602">
        <w:rPr>
          <w:color w:val="000000"/>
          <w:sz w:val="28"/>
          <w:szCs w:val="28"/>
          <w:lang w:val="en-US"/>
        </w:rPr>
        <w:t xml:space="preserve"> raqamlari boshqa tijorat banklarida bo’lgan chorvachilik yo’nalishidagi barcha fermer xo’jaliklarining hisob raqamlarini belgilangan tartibda “Xalqbanki”ga ko’chirib o’tilishini</w:t>
      </w:r>
      <w:r w:rsidRPr="00D61602">
        <w:rPr>
          <w:rStyle w:val="apple-converted-space"/>
          <w:color w:val="000000"/>
          <w:sz w:val="28"/>
          <w:szCs w:val="28"/>
          <w:lang w:val="en-US"/>
        </w:rPr>
        <w:t> </w:t>
      </w:r>
      <w:r w:rsidRPr="00D61602">
        <w:rPr>
          <w:rStyle w:val="a4"/>
          <w:color w:val="000000"/>
          <w:sz w:val="28"/>
          <w:szCs w:val="28"/>
          <w:lang w:val="en-US"/>
        </w:rPr>
        <w:t>5 kun muddatda</w:t>
      </w:r>
      <w:r w:rsidRPr="00D61602">
        <w:rPr>
          <w:rStyle w:val="apple-converted-space"/>
          <w:color w:val="000000"/>
          <w:sz w:val="28"/>
          <w:szCs w:val="28"/>
          <w:lang w:val="en-US"/>
        </w:rPr>
        <w:t> </w:t>
      </w:r>
      <w:r w:rsidRPr="00D61602">
        <w:rPr>
          <w:color w:val="000000"/>
          <w:sz w:val="28"/>
          <w:szCs w:val="28"/>
          <w:lang w:val="en-US"/>
        </w:rPr>
        <w:t>yakuniga etkazish;</w:t>
      </w:r>
    </w:p>
    <w:p w:rsidR="00D61602" w:rsidRPr="00D61602" w:rsidRDefault="00D61602" w:rsidP="00D61602">
      <w:pPr>
        <w:pStyle w:val="a3"/>
        <w:shd w:val="clear" w:color="auto" w:fill="FFFFFF"/>
        <w:spacing w:before="120" w:beforeAutospacing="0" w:after="120" w:afterAutospacing="0" w:line="242" w:lineRule="atLeast"/>
        <w:ind w:firstLine="567"/>
        <w:jc w:val="both"/>
        <w:rPr>
          <w:color w:val="000000"/>
          <w:sz w:val="28"/>
          <w:szCs w:val="28"/>
          <w:lang w:val="en-US"/>
        </w:rPr>
      </w:pPr>
      <w:proofErr w:type="gramStart"/>
      <w:r w:rsidRPr="00D61602">
        <w:rPr>
          <w:color w:val="000000"/>
          <w:sz w:val="28"/>
          <w:szCs w:val="28"/>
          <w:lang w:val="en-US"/>
        </w:rPr>
        <w:t>shaharda</w:t>
      </w:r>
      <w:proofErr w:type="gramEnd"/>
      <w:r w:rsidRPr="00D61602">
        <w:rPr>
          <w:color w:val="000000"/>
          <w:sz w:val="28"/>
          <w:szCs w:val="28"/>
          <w:lang w:val="en-US"/>
        </w:rPr>
        <w:t xml:space="preserve"> chorvachilik va echkichilik sohalarini yanada rivojlantirish  tadbirlarini muvofiqlashtirish bo’yicha ixtisoslashgan ko’p tarmoqli “Agrofirma” faoliyatini tashkil etish va uning Nizomini ishlab chiqib,</w:t>
      </w:r>
      <w:r w:rsidRPr="00D61602">
        <w:rPr>
          <w:rStyle w:val="apple-converted-space"/>
          <w:color w:val="000000"/>
          <w:sz w:val="28"/>
          <w:szCs w:val="28"/>
          <w:lang w:val="en-US"/>
        </w:rPr>
        <w:t> </w:t>
      </w:r>
      <w:r w:rsidRPr="00D61602">
        <w:rPr>
          <w:color w:val="000000"/>
          <w:sz w:val="28"/>
          <w:szCs w:val="28"/>
          <w:lang w:val="en-US"/>
        </w:rPr>
        <w:br/>
      </w:r>
      <w:r w:rsidRPr="00D61602">
        <w:rPr>
          <w:rStyle w:val="a4"/>
          <w:color w:val="000000"/>
          <w:sz w:val="28"/>
          <w:szCs w:val="28"/>
          <w:lang w:val="en-US"/>
        </w:rPr>
        <w:t>1 hafta muddatda</w:t>
      </w:r>
      <w:r w:rsidRPr="00D61602">
        <w:rPr>
          <w:rStyle w:val="apple-converted-space"/>
          <w:color w:val="000000"/>
          <w:sz w:val="28"/>
          <w:szCs w:val="28"/>
          <w:lang w:val="en-US"/>
        </w:rPr>
        <w:t> </w:t>
      </w:r>
      <w:r w:rsidRPr="00D61602">
        <w:rPr>
          <w:color w:val="000000"/>
          <w:sz w:val="28"/>
          <w:szCs w:val="28"/>
          <w:lang w:val="en-US"/>
        </w:rPr>
        <w:t>viloyat hokimligiga taqdim etish;</w:t>
      </w:r>
    </w:p>
    <w:p w:rsidR="00D61602" w:rsidRPr="00D61602" w:rsidRDefault="00D61602" w:rsidP="00D61602">
      <w:pPr>
        <w:pStyle w:val="a3"/>
        <w:shd w:val="clear" w:color="auto" w:fill="FFFFFF"/>
        <w:spacing w:before="129" w:beforeAutospacing="0" w:after="80" w:afterAutospacing="0" w:line="242" w:lineRule="atLeast"/>
        <w:ind w:firstLine="567"/>
        <w:jc w:val="both"/>
        <w:rPr>
          <w:color w:val="000000"/>
          <w:sz w:val="28"/>
          <w:szCs w:val="28"/>
          <w:lang w:val="en-US"/>
        </w:rPr>
      </w:pPr>
      <w:proofErr w:type="gramStart"/>
      <w:r w:rsidRPr="00D61602">
        <w:rPr>
          <w:color w:val="000000"/>
          <w:sz w:val="28"/>
          <w:szCs w:val="28"/>
          <w:lang w:val="en-US"/>
        </w:rPr>
        <w:t>chorvachilik</w:t>
      </w:r>
      <w:proofErr w:type="gramEnd"/>
      <w:r w:rsidRPr="00D61602">
        <w:rPr>
          <w:color w:val="000000"/>
          <w:sz w:val="28"/>
          <w:szCs w:val="28"/>
          <w:lang w:val="en-US"/>
        </w:rPr>
        <w:t xml:space="preserve"> va echkichilik yo’nalishida amalga oshirilishi belgilangan yangi loyihalar uchun talab etiladigan kredit mablag’larini to’liq ajratilishini ta’minlash;</w:t>
      </w:r>
    </w:p>
    <w:p w:rsidR="00D61602" w:rsidRPr="00D61602" w:rsidRDefault="00D61602" w:rsidP="00D61602">
      <w:pPr>
        <w:pStyle w:val="a3"/>
        <w:shd w:val="clear" w:color="auto" w:fill="FFFFFF"/>
        <w:spacing w:before="129" w:beforeAutospacing="0" w:after="80" w:afterAutospacing="0" w:line="242" w:lineRule="atLeast"/>
        <w:ind w:firstLine="567"/>
        <w:jc w:val="both"/>
        <w:rPr>
          <w:color w:val="000000"/>
          <w:sz w:val="28"/>
          <w:szCs w:val="28"/>
          <w:lang w:val="en-US"/>
        </w:rPr>
      </w:pPr>
      <w:proofErr w:type="gramStart"/>
      <w:r w:rsidRPr="00D61602">
        <w:rPr>
          <w:color w:val="000000"/>
          <w:sz w:val="28"/>
          <w:szCs w:val="28"/>
          <w:lang w:val="en-US"/>
        </w:rPr>
        <w:t>shahar</w:t>
      </w:r>
      <w:proofErr w:type="gramEnd"/>
      <w:r w:rsidRPr="00D61602">
        <w:rPr>
          <w:color w:val="000000"/>
          <w:sz w:val="28"/>
          <w:szCs w:val="28"/>
          <w:lang w:val="en-US"/>
        </w:rPr>
        <w:t xml:space="preserve"> hududida epizootik barqarorlikni ta’minlash va naslchilik ishlarini yanada rivojlantirish maqsadida chetdan olib kelinadigan veterinariya preparatlari (shahar veterinariya bo’limining ro’yhati asosida) va naslli qoramollar uchun talab etiladigan mablag’larni birinchi navbatda konvertastiya qilish choralarini ko’rish hamda berilgan topshiriqlarning o’z muddatlarida to’liq bajarilishini ta’minlash vazifalari topshirilsin.</w:t>
      </w:r>
    </w:p>
    <w:p w:rsidR="00D61602" w:rsidRPr="00D61602" w:rsidRDefault="00D61602" w:rsidP="00D61602">
      <w:pPr>
        <w:pStyle w:val="a3"/>
        <w:shd w:val="clear" w:color="auto" w:fill="FFFFFF"/>
        <w:spacing w:before="120" w:beforeAutospacing="0" w:after="120" w:afterAutospacing="0" w:line="242" w:lineRule="atLeast"/>
        <w:ind w:firstLine="567"/>
        <w:jc w:val="both"/>
        <w:rPr>
          <w:color w:val="000000"/>
          <w:sz w:val="28"/>
          <w:szCs w:val="28"/>
        </w:rPr>
      </w:pPr>
      <w:r w:rsidRPr="00D61602">
        <w:rPr>
          <w:rStyle w:val="a4"/>
          <w:color w:val="000000"/>
          <w:sz w:val="28"/>
          <w:szCs w:val="28"/>
        </w:rPr>
        <w:t>6</w:t>
      </w:r>
      <w:r w:rsidRPr="00D61602">
        <w:rPr>
          <w:color w:val="000000"/>
          <w:sz w:val="28"/>
          <w:szCs w:val="28"/>
        </w:rPr>
        <w:t>.</w:t>
      </w:r>
      <w:r w:rsidRPr="00D61602">
        <w:rPr>
          <w:rStyle w:val="apple-converted-space"/>
          <w:color w:val="000000"/>
          <w:sz w:val="28"/>
          <w:szCs w:val="28"/>
        </w:rPr>
        <w:t> </w:t>
      </w:r>
      <w:r w:rsidRPr="00D61602">
        <w:rPr>
          <w:rStyle w:val="a4"/>
          <w:color w:val="000000"/>
          <w:sz w:val="28"/>
          <w:szCs w:val="28"/>
        </w:rPr>
        <w:t>Shahar hokimligi bosh mutaxassisi N.Toshpo’latov, “Farg’onadonmahsulotlari” akstiyadorlik jamiyati (I.Usupaliev), “Farg’ona yog’-moy” AJ (A.Mirzaaxmedov), “Farg’ona Omuxta-em” birlashmasi (B.Madalimov) bilan birgalikda:</w:t>
      </w:r>
    </w:p>
    <w:p w:rsidR="00D61602" w:rsidRPr="00D61602" w:rsidRDefault="00D61602" w:rsidP="00D61602">
      <w:pPr>
        <w:pStyle w:val="a3"/>
        <w:shd w:val="clear" w:color="auto" w:fill="FFFFFF"/>
        <w:spacing w:before="120" w:beforeAutospacing="0" w:after="120" w:afterAutospacing="0" w:line="242" w:lineRule="atLeast"/>
        <w:ind w:firstLine="567"/>
        <w:jc w:val="both"/>
        <w:rPr>
          <w:color w:val="000000"/>
          <w:sz w:val="28"/>
          <w:szCs w:val="28"/>
        </w:rPr>
      </w:pPr>
      <w:r w:rsidRPr="00D61602">
        <w:rPr>
          <w:color w:val="000000"/>
          <w:sz w:val="28"/>
          <w:szCs w:val="28"/>
        </w:rPr>
        <w:lastRenderedPageBreak/>
        <w:t>aholiga hamda chorvachilik xo’jaliklariga qulayliklar yaratish va chorva ozuqa bazasini mustahkamlash maqsadida talab etiladigan kuchli ozuqalarni belgilangan tartibda to’liq etkazib berilishini ta’minlash;</w:t>
      </w:r>
    </w:p>
    <w:p w:rsidR="00D61602" w:rsidRPr="00D61602" w:rsidRDefault="00D61602" w:rsidP="00D61602">
      <w:pPr>
        <w:pStyle w:val="a3"/>
        <w:shd w:val="clear" w:color="auto" w:fill="FFFFFF"/>
        <w:spacing w:before="120" w:beforeAutospacing="0" w:after="120" w:afterAutospacing="0" w:line="242" w:lineRule="atLeast"/>
        <w:ind w:firstLine="567"/>
        <w:jc w:val="both"/>
        <w:rPr>
          <w:color w:val="000000"/>
          <w:sz w:val="28"/>
          <w:szCs w:val="28"/>
        </w:rPr>
      </w:pPr>
      <w:r w:rsidRPr="00D61602">
        <w:rPr>
          <w:color w:val="000000"/>
          <w:sz w:val="28"/>
          <w:szCs w:val="28"/>
        </w:rPr>
        <w:t>chorva hayvonlari uchun kuchli ozuqa birligi hisobida minerallarga boy, yuqori oqsilli granullangan ozuqalarni ishlab chiqarish va sotishni tashkil qilish vazifalari yuklatilsin.</w:t>
      </w:r>
    </w:p>
    <w:p w:rsidR="00D61602" w:rsidRPr="00D61602" w:rsidRDefault="00D61602" w:rsidP="00D61602">
      <w:pPr>
        <w:pStyle w:val="a3"/>
        <w:shd w:val="clear" w:color="auto" w:fill="FFFFFF"/>
        <w:spacing w:before="120" w:beforeAutospacing="0" w:after="120" w:afterAutospacing="0" w:line="242" w:lineRule="atLeast"/>
        <w:ind w:firstLine="567"/>
        <w:jc w:val="both"/>
        <w:rPr>
          <w:color w:val="000000"/>
          <w:sz w:val="28"/>
          <w:szCs w:val="28"/>
        </w:rPr>
      </w:pPr>
      <w:r w:rsidRPr="00D61602">
        <w:rPr>
          <w:color w:val="000000"/>
          <w:sz w:val="28"/>
          <w:szCs w:val="28"/>
        </w:rPr>
        <w:t> </w:t>
      </w:r>
      <w:r w:rsidRPr="00D61602">
        <w:rPr>
          <w:rStyle w:val="a4"/>
          <w:color w:val="000000"/>
          <w:sz w:val="28"/>
          <w:szCs w:val="28"/>
        </w:rPr>
        <w:t>7</w:t>
      </w:r>
      <w:r w:rsidRPr="00D61602">
        <w:rPr>
          <w:color w:val="000000"/>
          <w:sz w:val="28"/>
          <w:szCs w:val="28"/>
        </w:rPr>
        <w:t>. Mazkur qarorda belgilangan topshiriqlarning ijrosini ta’minlashda mas’uliyatsizlikka yo’l qo’ygan shahar hokimligi bo’limlari rahbar-xodimlariga nisbatan belgilangan tartibda choralar ko’rilishi belgilab qo’yilsin.</w:t>
      </w:r>
    </w:p>
    <w:p w:rsidR="00D61602" w:rsidRPr="00D61602" w:rsidRDefault="00D61602" w:rsidP="00D61602">
      <w:pPr>
        <w:pStyle w:val="a3"/>
        <w:shd w:val="clear" w:color="auto" w:fill="FFFFFF"/>
        <w:spacing w:before="120" w:beforeAutospacing="0" w:after="120" w:afterAutospacing="0" w:line="242" w:lineRule="atLeast"/>
        <w:ind w:firstLine="567"/>
        <w:jc w:val="both"/>
        <w:rPr>
          <w:color w:val="000000"/>
          <w:sz w:val="28"/>
          <w:szCs w:val="28"/>
        </w:rPr>
      </w:pPr>
      <w:r w:rsidRPr="00D61602">
        <w:rPr>
          <w:rStyle w:val="a4"/>
          <w:color w:val="000000"/>
          <w:sz w:val="28"/>
          <w:szCs w:val="28"/>
        </w:rPr>
        <w:t>8</w:t>
      </w:r>
      <w:r w:rsidRPr="00D61602">
        <w:rPr>
          <w:color w:val="000000"/>
          <w:sz w:val="28"/>
          <w:szCs w:val="28"/>
        </w:rPr>
        <w:t>. Ushbu qaror ijrosini nazorat qilishni o’z zimmamda qoldiraman.</w:t>
      </w:r>
    </w:p>
    <w:p w:rsidR="008239BE" w:rsidRDefault="008239BE" w:rsidP="00D61602">
      <w:pPr>
        <w:pStyle w:val="a3"/>
        <w:shd w:val="clear" w:color="auto" w:fill="FFFFFF"/>
        <w:spacing w:before="120" w:beforeAutospacing="0" w:after="120" w:afterAutospacing="0" w:line="242" w:lineRule="atLeast"/>
        <w:ind w:firstLine="567"/>
        <w:jc w:val="both"/>
        <w:rPr>
          <w:rStyle w:val="a4"/>
          <w:color w:val="000000"/>
          <w:sz w:val="28"/>
          <w:szCs w:val="28"/>
          <w:lang w:val="en-US"/>
        </w:rPr>
      </w:pPr>
    </w:p>
    <w:p w:rsidR="00D61602" w:rsidRPr="00D61602" w:rsidRDefault="008239BE" w:rsidP="00D61602">
      <w:pPr>
        <w:pStyle w:val="a3"/>
        <w:shd w:val="clear" w:color="auto" w:fill="FFFFFF"/>
        <w:spacing w:before="120" w:beforeAutospacing="0" w:after="120" w:afterAutospacing="0" w:line="242" w:lineRule="atLeast"/>
        <w:ind w:firstLine="567"/>
        <w:jc w:val="both"/>
        <w:rPr>
          <w:color w:val="000000"/>
          <w:sz w:val="28"/>
          <w:szCs w:val="28"/>
        </w:rPr>
      </w:pPr>
      <w:r>
        <w:rPr>
          <w:rStyle w:val="a4"/>
          <w:color w:val="000000"/>
          <w:sz w:val="28"/>
          <w:szCs w:val="28"/>
          <w:lang w:val="en-US"/>
        </w:rPr>
        <w:t xml:space="preserve">         </w:t>
      </w:r>
      <w:r w:rsidR="00D61602" w:rsidRPr="00D61602">
        <w:rPr>
          <w:rStyle w:val="a4"/>
          <w:color w:val="000000"/>
          <w:sz w:val="28"/>
          <w:szCs w:val="28"/>
        </w:rPr>
        <w:t>Shahar hokimi                                                     D.Raxmatov</w:t>
      </w:r>
    </w:p>
    <w:p w:rsidR="005A6F27" w:rsidRPr="00D61602" w:rsidRDefault="005A6F27" w:rsidP="00D61602">
      <w:pPr>
        <w:rPr>
          <w:sz w:val="28"/>
          <w:szCs w:val="28"/>
        </w:rPr>
      </w:pPr>
    </w:p>
    <w:sectPr w:rsidR="005A6F27" w:rsidRPr="00D61602" w:rsidSect="00F378A6">
      <w:pgSz w:w="11906" w:h="16838" w:code="9"/>
      <w:pgMar w:top="1134" w:right="850" w:bottom="1134" w:left="1701"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Arial for UzDasIbora">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C527E"/>
    <w:multiLevelType w:val="multilevel"/>
    <w:tmpl w:val="E8E0558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05A409A7"/>
    <w:multiLevelType w:val="multilevel"/>
    <w:tmpl w:val="E9A88A7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12056ED2"/>
    <w:multiLevelType w:val="hybridMultilevel"/>
    <w:tmpl w:val="2308331E"/>
    <w:lvl w:ilvl="0" w:tplc="5BD21606">
      <w:start w:val="4"/>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46112E0"/>
    <w:multiLevelType w:val="multilevel"/>
    <w:tmpl w:val="BD7A90C2"/>
    <w:lvl w:ilvl="0">
      <w:start w:val="1"/>
      <w:numFmt w:val="decimal"/>
      <w:lvlText w:val="%1."/>
      <w:lvlJc w:val="left"/>
      <w:pPr>
        <w:tabs>
          <w:tab w:val="num" w:pos="809"/>
        </w:tabs>
        <w:ind w:left="809" w:hanging="360"/>
      </w:pPr>
    </w:lvl>
    <w:lvl w:ilvl="1" w:tentative="1">
      <w:start w:val="1"/>
      <w:numFmt w:val="decimal"/>
      <w:lvlText w:val="%2."/>
      <w:lvlJc w:val="left"/>
      <w:pPr>
        <w:tabs>
          <w:tab w:val="num" w:pos="1529"/>
        </w:tabs>
        <w:ind w:left="1529" w:hanging="360"/>
      </w:pPr>
    </w:lvl>
    <w:lvl w:ilvl="2" w:tentative="1">
      <w:start w:val="1"/>
      <w:numFmt w:val="decimal"/>
      <w:lvlText w:val="%3."/>
      <w:lvlJc w:val="left"/>
      <w:pPr>
        <w:tabs>
          <w:tab w:val="num" w:pos="2249"/>
        </w:tabs>
        <w:ind w:left="2249" w:hanging="360"/>
      </w:pPr>
    </w:lvl>
    <w:lvl w:ilvl="3" w:tentative="1">
      <w:start w:val="1"/>
      <w:numFmt w:val="decimal"/>
      <w:lvlText w:val="%4."/>
      <w:lvlJc w:val="left"/>
      <w:pPr>
        <w:tabs>
          <w:tab w:val="num" w:pos="2969"/>
        </w:tabs>
        <w:ind w:left="2969" w:hanging="360"/>
      </w:pPr>
    </w:lvl>
    <w:lvl w:ilvl="4" w:tentative="1">
      <w:start w:val="1"/>
      <w:numFmt w:val="decimal"/>
      <w:lvlText w:val="%5."/>
      <w:lvlJc w:val="left"/>
      <w:pPr>
        <w:tabs>
          <w:tab w:val="num" w:pos="3689"/>
        </w:tabs>
        <w:ind w:left="3689" w:hanging="360"/>
      </w:pPr>
    </w:lvl>
    <w:lvl w:ilvl="5" w:tentative="1">
      <w:start w:val="1"/>
      <w:numFmt w:val="decimal"/>
      <w:lvlText w:val="%6."/>
      <w:lvlJc w:val="left"/>
      <w:pPr>
        <w:tabs>
          <w:tab w:val="num" w:pos="4409"/>
        </w:tabs>
        <w:ind w:left="4409" w:hanging="360"/>
      </w:pPr>
    </w:lvl>
    <w:lvl w:ilvl="6" w:tentative="1">
      <w:start w:val="1"/>
      <w:numFmt w:val="decimal"/>
      <w:lvlText w:val="%7."/>
      <w:lvlJc w:val="left"/>
      <w:pPr>
        <w:tabs>
          <w:tab w:val="num" w:pos="5129"/>
        </w:tabs>
        <w:ind w:left="5129" w:hanging="360"/>
      </w:pPr>
    </w:lvl>
    <w:lvl w:ilvl="7" w:tentative="1">
      <w:start w:val="1"/>
      <w:numFmt w:val="decimal"/>
      <w:lvlText w:val="%8."/>
      <w:lvlJc w:val="left"/>
      <w:pPr>
        <w:tabs>
          <w:tab w:val="num" w:pos="5849"/>
        </w:tabs>
        <w:ind w:left="5849" w:hanging="360"/>
      </w:pPr>
    </w:lvl>
    <w:lvl w:ilvl="8" w:tentative="1">
      <w:start w:val="1"/>
      <w:numFmt w:val="decimal"/>
      <w:lvlText w:val="%9."/>
      <w:lvlJc w:val="left"/>
      <w:pPr>
        <w:tabs>
          <w:tab w:val="num" w:pos="6569"/>
        </w:tabs>
        <w:ind w:left="6569" w:hanging="360"/>
      </w:pPr>
    </w:lvl>
  </w:abstractNum>
  <w:abstractNum w:abstractNumId="4">
    <w:nsid w:val="1B333142"/>
    <w:multiLevelType w:val="multilevel"/>
    <w:tmpl w:val="2842CBA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nsid w:val="1F954FB2"/>
    <w:multiLevelType w:val="multilevel"/>
    <w:tmpl w:val="4FA4D02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nsid w:val="2AC33EEE"/>
    <w:multiLevelType w:val="multilevel"/>
    <w:tmpl w:val="FB4A061C"/>
    <w:lvl w:ilvl="0">
      <w:start w:val="1"/>
      <w:numFmt w:val="decimal"/>
      <w:lvlText w:val="%1."/>
      <w:lvlJc w:val="left"/>
      <w:pPr>
        <w:tabs>
          <w:tab w:val="num" w:pos="1495"/>
        </w:tabs>
        <w:ind w:left="1495" w:hanging="360"/>
      </w:pPr>
    </w:lvl>
    <w:lvl w:ilvl="1" w:tentative="1">
      <w:start w:val="1"/>
      <w:numFmt w:val="decimal"/>
      <w:lvlText w:val="%2."/>
      <w:lvlJc w:val="left"/>
      <w:pPr>
        <w:tabs>
          <w:tab w:val="num" w:pos="2215"/>
        </w:tabs>
        <w:ind w:left="2215" w:hanging="360"/>
      </w:pPr>
    </w:lvl>
    <w:lvl w:ilvl="2" w:tentative="1">
      <w:start w:val="1"/>
      <w:numFmt w:val="decimal"/>
      <w:lvlText w:val="%3."/>
      <w:lvlJc w:val="left"/>
      <w:pPr>
        <w:tabs>
          <w:tab w:val="num" w:pos="2935"/>
        </w:tabs>
        <w:ind w:left="2935" w:hanging="360"/>
      </w:pPr>
    </w:lvl>
    <w:lvl w:ilvl="3" w:tentative="1">
      <w:start w:val="1"/>
      <w:numFmt w:val="decimal"/>
      <w:lvlText w:val="%4."/>
      <w:lvlJc w:val="left"/>
      <w:pPr>
        <w:tabs>
          <w:tab w:val="num" w:pos="3655"/>
        </w:tabs>
        <w:ind w:left="3655" w:hanging="360"/>
      </w:pPr>
    </w:lvl>
    <w:lvl w:ilvl="4" w:tentative="1">
      <w:start w:val="1"/>
      <w:numFmt w:val="decimal"/>
      <w:lvlText w:val="%5."/>
      <w:lvlJc w:val="left"/>
      <w:pPr>
        <w:tabs>
          <w:tab w:val="num" w:pos="4375"/>
        </w:tabs>
        <w:ind w:left="4375" w:hanging="360"/>
      </w:pPr>
    </w:lvl>
    <w:lvl w:ilvl="5" w:tentative="1">
      <w:start w:val="1"/>
      <w:numFmt w:val="decimal"/>
      <w:lvlText w:val="%6."/>
      <w:lvlJc w:val="left"/>
      <w:pPr>
        <w:tabs>
          <w:tab w:val="num" w:pos="5095"/>
        </w:tabs>
        <w:ind w:left="5095" w:hanging="360"/>
      </w:pPr>
    </w:lvl>
    <w:lvl w:ilvl="6" w:tentative="1">
      <w:start w:val="1"/>
      <w:numFmt w:val="decimal"/>
      <w:lvlText w:val="%7."/>
      <w:lvlJc w:val="left"/>
      <w:pPr>
        <w:tabs>
          <w:tab w:val="num" w:pos="5815"/>
        </w:tabs>
        <w:ind w:left="5815" w:hanging="360"/>
      </w:pPr>
    </w:lvl>
    <w:lvl w:ilvl="7" w:tentative="1">
      <w:start w:val="1"/>
      <w:numFmt w:val="decimal"/>
      <w:lvlText w:val="%8."/>
      <w:lvlJc w:val="left"/>
      <w:pPr>
        <w:tabs>
          <w:tab w:val="num" w:pos="6535"/>
        </w:tabs>
        <w:ind w:left="6535" w:hanging="360"/>
      </w:pPr>
    </w:lvl>
    <w:lvl w:ilvl="8" w:tentative="1">
      <w:start w:val="1"/>
      <w:numFmt w:val="decimal"/>
      <w:lvlText w:val="%9."/>
      <w:lvlJc w:val="left"/>
      <w:pPr>
        <w:tabs>
          <w:tab w:val="num" w:pos="7255"/>
        </w:tabs>
        <w:ind w:left="7255" w:hanging="360"/>
      </w:pPr>
    </w:lvl>
  </w:abstractNum>
  <w:abstractNum w:abstractNumId="7">
    <w:nsid w:val="2E220F13"/>
    <w:multiLevelType w:val="multilevel"/>
    <w:tmpl w:val="0B921DF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nsid w:val="3E6F5D11"/>
    <w:multiLevelType w:val="multilevel"/>
    <w:tmpl w:val="186A08D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nsid w:val="553D3ED8"/>
    <w:multiLevelType w:val="multilevel"/>
    <w:tmpl w:val="3B98A57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nsid w:val="55696810"/>
    <w:multiLevelType w:val="multilevel"/>
    <w:tmpl w:val="1108BE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CA84FFE"/>
    <w:multiLevelType w:val="multilevel"/>
    <w:tmpl w:val="1DEEAED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nsid w:val="608352CD"/>
    <w:multiLevelType w:val="multilevel"/>
    <w:tmpl w:val="B4B40C6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nsid w:val="7B0253D1"/>
    <w:multiLevelType w:val="hybridMultilevel"/>
    <w:tmpl w:val="B308C678"/>
    <w:lvl w:ilvl="0" w:tplc="C86A17DC">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E9A36E8"/>
    <w:multiLevelType w:val="multilevel"/>
    <w:tmpl w:val="5B50830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4"/>
  </w:num>
  <w:num w:numId="2">
    <w:abstractNumId w:val="9"/>
  </w:num>
  <w:num w:numId="3">
    <w:abstractNumId w:val="8"/>
  </w:num>
  <w:num w:numId="4">
    <w:abstractNumId w:val="3"/>
  </w:num>
  <w:num w:numId="5">
    <w:abstractNumId w:val="0"/>
  </w:num>
  <w:num w:numId="6">
    <w:abstractNumId w:val="5"/>
  </w:num>
  <w:num w:numId="7">
    <w:abstractNumId w:val="6"/>
  </w:num>
  <w:num w:numId="8">
    <w:abstractNumId w:val="11"/>
  </w:num>
  <w:num w:numId="9">
    <w:abstractNumId w:val="1"/>
  </w:num>
  <w:num w:numId="10">
    <w:abstractNumId w:val="10"/>
  </w:num>
  <w:num w:numId="11">
    <w:abstractNumId w:val="2"/>
  </w:num>
  <w:num w:numId="12">
    <w:abstractNumId w:val="12"/>
  </w:num>
  <w:num w:numId="13">
    <w:abstractNumId w:val="14"/>
  </w:num>
  <w:num w:numId="14">
    <w:abstractNumId w:val="7"/>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grammar="clean"/>
  <w:stylePaneFormatFilter w:val="3F01"/>
  <w:defaultTabStop w:val="708"/>
  <w:drawingGridHorizontalSpacing w:val="120"/>
  <w:displayHorizontalDrawingGridEvery w:val="2"/>
  <w:displayVerticalDrawingGridEvery w:val="2"/>
  <w:characterSpacingControl w:val="doNotCompress"/>
  <w:compat/>
  <w:rsids>
    <w:rsidRoot w:val="00F378A6"/>
    <w:rsid w:val="00043067"/>
    <w:rsid w:val="000B686F"/>
    <w:rsid w:val="000C5935"/>
    <w:rsid w:val="00126F14"/>
    <w:rsid w:val="003A0C5F"/>
    <w:rsid w:val="003F41D8"/>
    <w:rsid w:val="004B5804"/>
    <w:rsid w:val="004F40D2"/>
    <w:rsid w:val="00512432"/>
    <w:rsid w:val="005A1591"/>
    <w:rsid w:val="005A500D"/>
    <w:rsid w:val="005A6F27"/>
    <w:rsid w:val="0062394D"/>
    <w:rsid w:val="0076022A"/>
    <w:rsid w:val="00780C49"/>
    <w:rsid w:val="007F263B"/>
    <w:rsid w:val="008239BE"/>
    <w:rsid w:val="008555D5"/>
    <w:rsid w:val="008F354E"/>
    <w:rsid w:val="008F4A45"/>
    <w:rsid w:val="009E5A73"/>
    <w:rsid w:val="00A62B11"/>
    <w:rsid w:val="00BF38AE"/>
    <w:rsid w:val="00C10EA2"/>
    <w:rsid w:val="00D20605"/>
    <w:rsid w:val="00D33FE0"/>
    <w:rsid w:val="00D61602"/>
    <w:rsid w:val="00E71A03"/>
    <w:rsid w:val="00EF2ECC"/>
    <w:rsid w:val="00EF576A"/>
    <w:rsid w:val="00F378A6"/>
    <w:rsid w:val="00F45AAC"/>
    <w:rsid w:val="00F65633"/>
    <w:rsid w:val="00FD5C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80C49"/>
    <w:rPr>
      <w:sz w:val="24"/>
      <w:szCs w:val="24"/>
    </w:rPr>
  </w:style>
  <w:style w:type="paragraph" w:styleId="2">
    <w:name w:val="heading 2"/>
    <w:basedOn w:val="a"/>
    <w:link w:val="20"/>
    <w:uiPriority w:val="9"/>
    <w:qFormat/>
    <w:rsid w:val="00F378A6"/>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378A6"/>
    <w:pPr>
      <w:spacing w:before="100" w:beforeAutospacing="1" w:after="100" w:afterAutospacing="1"/>
    </w:pPr>
  </w:style>
  <w:style w:type="character" w:styleId="a4">
    <w:name w:val="Strong"/>
    <w:basedOn w:val="a0"/>
    <w:uiPriority w:val="22"/>
    <w:qFormat/>
    <w:rsid w:val="00F378A6"/>
    <w:rPr>
      <w:b/>
      <w:bCs/>
    </w:rPr>
  </w:style>
  <w:style w:type="character" w:customStyle="1" w:styleId="20">
    <w:name w:val="Заголовок 2 Знак"/>
    <w:basedOn w:val="a0"/>
    <w:link w:val="2"/>
    <w:uiPriority w:val="9"/>
    <w:rsid w:val="00F378A6"/>
    <w:rPr>
      <w:b/>
      <w:bCs/>
      <w:sz w:val="36"/>
      <w:szCs w:val="36"/>
    </w:rPr>
  </w:style>
  <w:style w:type="character" w:customStyle="1" w:styleId="apple-converted-space">
    <w:name w:val="apple-converted-space"/>
    <w:basedOn w:val="a0"/>
    <w:rsid w:val="005A500D"/>
  </w:style>
  <w:style w:type="paragraph" w:styleId="a5">
    <w:name w:val="List Paragraph"/>
    <w:basedOn w:val="a"/>
    <w:uiPriority w:val="34"/>
    <w:qFormat/>
    <w:rsid w:val="0076022A"/>
    <w:pPr>
      <w:ind w:left="720"/>
      <w:contextualSpacing/>
    </w:pPr>
  </w:style>
</w:styles>
</file>

<file path=word/webSettings.xml><?xml version="1.0" encoding="utf-8"?>
<w:webSettings xmlns:r="http://schemas.openxmlformats.org/officeDocument/2006/relationships" xmlns:w="http://schemas.openxmlformats.org/wordprocessingml/2006/main">
  <w:divs>
    <w:div w:id="240213486">
      <w:bodyDiv w:val="1"/>
      <w:marLeft w:val="0"/>
      <w:marRight w:val="0"/>
      <w:marTop w:val="0"/>
      <w:marBottom w:val="0"/>
      <w:divBdr>
        <w:top w:val="none" w:sz="0" w:space="0" w:color="auto"/>
        <w:left w:val="none" w:sz="0" w:space="0" w:color="auto"/>
        <w:bottom w:val="none" w:sz="0" w:space="0" w:color="auto"/>
        <w:right w:val="none" w:sz="0" w:space="0" w:color="auto"/>
      </w:divBdr>
    </w:div>
    <w:div w:id="309097429">
      <w:bodyDiv w:val="1"/>
      <w:marLeft w:val="0"/>
      <w:marRight w:val="0"/>
      <w:marTop w:val="0"/>
      <w:marBottom w:val="0"/>
      <w:divBdr>
        <w:top w:val="none" w:sz="0" w:space="0" w:color="auto"/>
        <w:left w:val="none" w:sz="0" w:space="0" w:color="auto"/>
        <w:bottom w:val="none" w:sz="0" w:space="0" w:color="auto"/>
        <w:right w:val="none" w:sz="0" w:space="0" w:color="auto"/>
      </w:divBdr>
    </w:div>
    <w:div w:id="330302873">
      <w:bodyDiv w:val="1"/>
      <w:marLeft w:val="0"/>
      <w:marRight w:val="0"/>
      <w:marTop w:val="0"/>
      <w:marBottom w:val="0"/>
      <w:divBdr>
        <w:top w:val="none" w:sz="0" w:space="0" w:color="auto"/>
        <w:left w:val="none" w:sz="0" w:space="0" w:color="auto"/>
        <w:bottom w:val="none" w:sz="0" w:space="0" w:color="auto"/>
        <w:right w:val="none" w:sz="0" w:space="0" w:color="auto"/>
      </w:divBdr>
    </w:div>
    <w:div w:id="826288588">
      <w:bodyDiv w:val="1"/>
      <w:marLeft w:val="0"/>
      <w:marRight w:val="0"/>
      <w:marTop w:val="0"/>
      <w:marBottom w:val="0"/>
      <w:divBdr>
        <w:top w:val="none" w:sz="0" w:space="0" w:color="auto"/>
        <w:left w:val="none" w:sz="0" w:space="0" w:color="auto"/>
        <w:bottom w:val="none" w:sz="0" w:space="0" w:color="auto"/>
        <w:right w:val="none" w:sz="0" w:space="0" w:color="auto"/>
      </w:divBdr>
    </w:div>
    <w:div w:id="1019968528">
      <w:bodyDiv w:val="1"/>
      <w:marLeft w:val="0"/>
      <w:marRight w:val="0"/>
      <w:marTop w:val="0"/>
      <w:marBottom w:val="0"/>
      <w:divBdr>
        <w:top w:val="none" w:sz="0" w:space="0" w:color="auto"/>
        <w:left w:val="none" w:sz="0" w:space="0" w:color="auto"/>
        <w:bottom w:val="none" w:sz="0" w:space="0" w:color="auto"/>
        <w:right w:val="none" w:sz="0" w:space="0" w:color="auto"/>
      </w:divBdr>
    </w:div>
    <w:div w:id="1091119292">
      <w:bodyDiv w:val="1"/>
      <w:marLeft w:val="0"/>
      <w:marRight w:val="0"/>
      <w:marTop w:val="0"/>
      <w:marBottom w:val="0"/>
      <w:divBdr>
        <w:top w:val="none" w:sz="0" w:space="0" w:color="auto"/>
        <w:left w:val="none" w:sz="0" w:space="0" w:color="auto"/>
        <w:bottom w:val="none" w:sz="0" w:space="0" w:color="auto"/>
        <w:right w:val="none" w:sz="0" w:space="0" w:color="auto"/>
      </w:divBdr>
    </w:div>
    <w:div w:id="1387025200">
      <w:bodyDiv w:val="1"/>
      <w:marLeft w:val="0"/>
      <w:marRight w:val="0"/>
      <w:marTop w:val="0"/>
      <w:marBottom w:val="0"/>
      <w:divBdr>
        <w:top w:val="none" w:sz="0" w:space="0" w:color="auto"/>
        <w:left w:val="none" w:sz="0" w:space="0" w:color="auto"/>
        <w:bottom w:val="none" w:sz="0" w:space="0" w:color="auto"/>
        <w:right w:val="none" w:sz="0" w:space="0" w:color="auto"/>
      </w:divBdr>
    </w:div>
    <w:div w:id="1509904649">
      <w:bodyDiv w:val="1"/>
      <w:marLeft w:val="0"/>
      <w:marRight w:val="0"/>
      <w:marTop w:val="0"/>
      <w:marBottom w:val="0"/>
      <w:divBdr>
        <w:top w:val="none" w:sz="0" w:space="0" w:color="auto"/>
        <w:left w:val="none" w:sz="0" w:space="0" w:color="auto"/>
        <w:bottom w:val="none" w:sz="0" w:space="0" w:color="auto"/>
        <w:right w:val="none" w:sz="0" w:space="0" w:color="auto"/>
      </w:divBdr>
    </w:div>
    <w:div w:id="1665628246">
      <w:bodyDiv w:val="1"/>
      <w:marLeft w:val="0"/>
      <w:marRight w:val="0"/>
      <w:marTop w:val="0"/>
      <w:marBottom w:val="0"/>
      <w:divBdr>
        <w:top w:val="none" w:sz="0" w:space="0" w:color="auto"/>
        <w:left w:val="none" w:sz="0" w:space="0" w:color="auto"/>
        <w:bottom w:val="none" w:sz="0" w:space="0" w:color="auto"/>
        <w:right w:val="none" w:sz="0" w:space="0" w:color="auto"/>
      </w:divBdr>
    </w:div>
    <w:div w:id="1804734436">
      <w:bodyDiv w:val="1"/>
      <w:marLeft w:val="0"/>
      <w:marRight w:val="0"/>
      <w:marTop w:val="0"/>
      <w:marBottom w:val="0"/>
      <w:divBdr>
        <w:top w:val="none" w:sz="0" w:space="0" w:color="auto"/>
        <w:left w:val="none" w:sz="0" w:space="0" w:color="auto"/>
        <w:bottom w:val="none" w:sz="0" w:space="0" w:color="auto"/>
        <w:right w:val="none" w:sz="0" w:space="0" w:color="auto"/>
      </w:divBdr>
    </w:div>
    <w:div w:id="1852838638">
      <w:bodyDiv w:val="1"/>
      <w:marLeft w:val="0"/>
      <w:marRight w:val="0"/>
      <w:marTop w:val="0"/>
      <w:marBottom w:val="0"/>
      <w:divBdr>
        <w:top w:val="none" w:sz="0" w:space="0" w:color="auto"/>
        <w:left w:val="none" w:sz="0" w:space="0" w:color="auto"/>
        <w:bottom w:val="none" w:sz="0" w:space="0" w:color="auto"/>
        <w:right w:val="none" w:sz="0" w:space="0" w:color="auto"/>
      </w:divBdr>
    </w:div>
    <w:div w:id="213216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855</Words>
  <Characters>4880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2017-11-13T15:52:00Z</dcterms:created>
  <dcterms:modified xsi:type="dcterms:W3CDTF">2017-11-13T15:52:00Z</dcterms:modified>
</cp:coreProperties>
</file>