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19" w:rsidRDefault="008A5B19" w:rsidP="008A5B19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Farg'ona</w:t>
      </w:r>
      <w:proofErr w:type="spellEnd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shahar</w:t>
      </w:r>
      <w:proofErr w:type="spellEnd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hokimining</w:t>
      </w:r>
    </w:p>
    <w:p w:rsidR="008A5B19" w:rsidRDefault="008A5B19" w:rsidP="008A5B19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2016 </w:t>
      </w:r>
      <w:proofErr w:type="spellStart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yil</w:t>
      </w:r>
      <w:proofErr w:type="spellEnd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22 </w:t>
      </w:r>
      <w:proofErr w:type="spellStart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iyul</w:t>
      </w:r>
      <w:proofErr w:type="spellEnd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kungi</w:t>
      </w:r>
      <w:proofErr w:type="spellEnd"/>
    </w:p>
    <w:p w:rsidR="008A5B19" w:rsidRPr="008A5B19" w:rsidRDefault="008A5B19" w:rsidP="008A5B19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№ 895 </w:t>
      </w:r>
      <w:proofErr w:type="spellStart"/>
      <w:r w:rsidRPr="008A5B19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qarori</w:t>
      </w:r>
      <w:proofErr w:type="spellEnd"/>
    </w:p>
    <w:p w:rsidR="008A5B19" w:rsidRDefault="008A5B19" w:rsidP="008A5B19">
      <w:pPr>
        <w:pStyle w:val="a3"/>
        <w:shd w:val="clear" w:color="auto" w:fill="FFFFFF"/>
        <w:spacing w:before="0" w:beforeAutospacing="0" w:after="0" w:afterAutospacing="0" w:line="276" w:lineRule="auto"/>
        <w:ind w:right="-6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0" w:afterAutospacing="0" w:line="276" w:lineRule="auto"/>
        <w:ind w:right="-6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>Avtotransportlarni</w:t>
      </w:r>
      <w:proofErr w:type="spellEnd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>qisqa</w:t>
      </w:r>
      <w:proofErr w:type="spellEnd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>muddatli</w:t>
      </w:r>
      <w:proofErr w:type="spellEnd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>to’xtash</w:t>
      </w:r>
      <w:proofErr w:type="spellEnd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  <w:lang w:val="en-US"/>
        </w:rPr>
        <w:t>hududlariga</w:t>
      </w:r>
      <w:proofErr w:type="spellEnd"/>
    </w:p>
    <w:p w:rsidR="008A5B19" w:rsidRDefault="008A5B19" w:rsidP="008A5B19">
      <w:pPr>
        <w:pStyle w:val="a3"/>
        <w:shd w:val="clear" w:color="auto" w:fill="FFFFFF"/>
        <w:spacing w:before="0" w:beforeAutospacing="0" w:after="0" w:afterAutospacing="0" w:line="276" w:lineRule="auto"/>
        <w:ind w:right="-6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  <w:r w:rsidRPr="008A5B19">
        <w:rPr>
          <w:rStyle w:val="a4"/>
          <w:b w:val="0"/>
          <w:color w:val="000000" w:themeColor="text1"/>
          <w:sz w:val="28"/>
          <w:szCs w:val="28"/>
        </w:rPr>
        <w:t>3,27</w:t>
      </w:r>
      <w:r w:rsidRPr="008A5B19">
        <w:rPr>
          <w:rStyle w:val="apple-converted-space"/>
          <w:bCs/>
          <w:color w:val="000000" w:themeColor="text1"/>
          <w:sz w:val="28"/>
          <w:szCs w:val="28"/>
        </w:rPr>
        <w:t> 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</w:rPr>
        <w:t>yo’l</w:t>
      </w:r>
      <w:proofErr w:type="spellEnd"/>
      <w:r w:rsidRPr="008A5B19">
        <w:rPr>
          <w:rStyle w:val="apple-converted-space"/>
          <w:bCs/>
          <w:color w:val="000000" w:themeColor="text1"/>
          <w:sz w:val="28"/>
          <w:szCs w:val="28"/>
        </w:rPr>
        <w:t> 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</w:rPr>
        <w:t>belgisi</w:t>
      </w:r>
      <w:proofErr w:type="spellEnd"/>
      <w:r w:rsidRPr="008A5B19">
        <w:rPr>
          <w:rStyle w:val="apple-converted-space"/>
          <w:bCs/>
          <w:color w:val="000000" w:themeColor="text1"/>
          <w:sz w:val="28"/>
          <w:szCs w:val="28"/>
        </w:rPr>
        <w:t> 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</w:rPr>
        <w:t>o’rniga</w:t>
      </w:r>
      <w:proofErr w:type="spellEnd"/>
      <w:r w:rsidRPr="008A5B19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8A5B19">
        <w:rPr>
          <w:rStyle w:val="a4"/>
          <w:b w:val="0"/>
          <w:color w:val="000000" w:themeColor="text1"/>
          <w:sz w:val="28"/>
          <w:szCs w:val="28"/>
        </w:rPr>
        <w:t xml:space="preserve">5.15 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</w:rPr>
        <w:t>belgisini</w:t>
      </w:r>
      <w:proofErr w:type="spellEnd"/>
      <w:r w:rsidRPr="008A5B1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</w:rPr>
        <w:t>qo’yish</w:t>
      </w:r>
      <w:proofErr w:type="spellEnd"/>
      <w:r w:rsidRPr="008A5B1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rStyle w:val="a4"/>
          <w:b w:val="0"/>
          <w:color w:val="000000" w:themeColor="text1"/>
          <w:sz w:val="28"/>
          <w:szCs w:val="28"/>
        </w:rPr>
        <w:t>haqida</w:t>
      </w:r>
      <w:proofErr w:type="spellEnd"/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0" w:afterAutospacing="0" w:line="276" w:lineRule="auto"/>
        <w:ind w:right="-6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0" w:afterAutospacing="0" w:line="339" w:lineRule="atLeast"/>
        <w:ind w:right="-5"/>
        <w:jc w:val="both"/>
        <w:rPr>
          <w:bCs/>
          <w:color w:val="000000" w:themeColor="text1"/>
          <w:sz w:val="28"/>
          <w:szCs w:val="28"/>
          <w:lang w:val="en-US"/>
        </w:rPr>
      </w:pPr>
      <w:r w:rsidRPr="008A5B19">
        <w:rPr>
          <w:bCs/>
          <w:color w:val="000000" w:themeColor="text1"/>
          <w:sz w:val="28"/>
          <w:szCs w:val="28"/>
          <w:lang w:val="en-US"/>
        </w:rPr>
        <w:t>              </w:t>
      </w:r>
      <w:r w:rsidRPr="008A5B19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Yo’l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harakati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xavfsizligi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to’g’risida”gi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Qonuniga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>(</w:t>
      </w:r>
      <w:proofErr w:type="spellStart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O’zbekiston</w:t>
      </w:r>
      <w:proofErr w:type="spellEnd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Respublikasi</w:t>
      </w:r>
      <w:proofErr w:type="spellEnd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qonun</w:t>
      </w:r>
      <w:proofErr w:type="spellEnd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hujjatlari</w:t>
      </w:r>
      <w:proofErr w:type="spellEnd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to’plami</w:t>
      </w:r>
      <w:proofErr w:type="spellEnd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, 2013 y., 15-son, 197-modda) </w:t>
      </w:r>
      <w:proofErr w:type="spellStart"/>
      <w:r w:rsidRPr="008A5B19">
        <w:rPr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muvofiq</w:t>
      </w:r>
      <w:r w:rsidRPr="008A5B19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Vazirlar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Mahkamasining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2015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24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dekabrdagi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Yo’l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harakati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qoidalarini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tasdiqlash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to’g’risida”gi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370-sonli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qarori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to’plami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, 2016 y., 3-son, 23-modda)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ijrosini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ta’minlash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Farg’ona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shahar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hokimligi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huzuridagi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yo’llarda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harakatlanish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xavfsizligini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ta’minlash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komissiyasining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20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iyundagi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225-01-23-sonli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yig’ilish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qarorini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inobatga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olib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Mahalliy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hokimiyati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to’g’risida”gi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6, 25-moddalariga (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Oliy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Kengashining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Axborotnomasi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 xml:space="preserve">, 1993 y., 9-son, 320-modda) </w:t>
      </w:r>
      <w:proofErr w:type="spellStart"/>
      <w:r w:rsidRPr="008A5B19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8A5B19">
        <w:rPr>
          <w:bCs/>
          <w:color w:val="000000" w:themeColor="text1"/>
          <w:sz w:val="28"/>
          <w:szCs w:val="28"/>
          <w:lang w:val="en-US"/>
        </w:rPr>
        <w:t>;</w:t>
      </w:r>
    </w:p>
    <w:p w:rsidR="008A5B19" w:rsidRPr="008A5B19" w:rsidRDefault="008A5B19" w:rsidP="008A5B19">
      <w:pPr>
        <w:pStyle w:val="a3"/>
        <w:shd w:val="clear" w:color="auto" w:fill="FFFFFF"/>
        <w:spacing w:before="169" w:beforeAutospacing="0" w:after="169" w:afterAutospacing="0" w:line="318" w:lineRule="atLeast"/>
        <w:ind w:right="-143"/>
        <w:jc w:val="center"/>
        <w:rPr>
          <w:color w:val="000000" w:themeColor="text1"/>
          <w:sz w:val="28"/>
          <w:szCs w:val="28"/>
        </w:rPr>
      </w:pPr>
      <w:r w:rsidRPr="008A5B19">
        <w:rPr>
          <w:rStyle w:val="a4"/>
          <w:b w:val="0"/>
          <w:color w:val="000000" w:themeColor="text1"/>
          <w:sz w:val="28"/>
          <w:szCs w:val="28"/>
        </w:rPr>
        <w:t>QAROR  QILAMAN</w:t>
      </w:r>
      <w:proofErr w:type="gramStart"/>
      <w:r w:rsidRPr="008A5B19">
        <w:rPr>
          <w:rStyle w:val="a4"/>
          <w:b w:val="0"/>
          <w:color w:val="000000" w:themeColor="text1"/>
          <w:sz w:val="28"/>
          <w:szCs w:val="28"/>
        </w:rPr>
        <w:t xml:space="preserve"> :</w:t>
      </w:r>
      <w:proofErr w:type="gramEnd"/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120" w:afterAutospacing="0" w:line="318" w:lineRule="atLeast"/>
        <w:ind w:right="-143"/>
        <w:jc w:val="both"/>
        <w:rPr>
          <w:color w:val="000000" w:themeColor="text1"/>
          <w:sz w:val="28"/>
          <w:szCs w:val="28"/>
        </w:rPr>
      </w:pPr>
      <w:r w:rsidRPr="008A5B19">
        <w:rPr>
          <w:color w:val="000000" w:themeColor="text1"/>
          <w:sz w:val="28"/>
          <w:szCs w:val="28"/>
        </w:rPr>
        <w:t>        </w:t>
      </w:r>
      <w:r w:rsidRPr="008A5B19">
        <w:rPr>
          <w:rStyle w:val="apple-converted-space"/>
          <w:color w:val="000000" w:themeColor="text1"/>
          <w:sz w:val="28"/>
          <w:szCs w:val="28"/>
        </w:rPr>
        <w:t> </w:t>
      </w:r>
      <w:r w:rsidRPr="008A5B19">
        <w:rPr>
          <w:color w:val="000000" w:themeColor="text1"/>
          <w:sz w:val="28"/>
          <w:szCs w:val="28"/>
        </w:rPr>
        <w:t xml:space="preserve">1. </w:t>
      </w:r>
      <w:proofErr w:type="spellStart"/>
      <w:r w:rsidRPr="008A5B19">
        <w:rPr>
          <w:color w:val="000000" w:themeColor="text1"/>
          <w:sz w:val="28"/>
          <w:szCs w:val="28"/>
        </w:rPr>
        <w:t>Farg’ona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shahar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hokimligining</w:t>
      </w:r>
      <w:proofErr w:type="spellEnd"/>
      <w:r w:rsidRPr="008A5B19">
        <w:rPr>
          <w:color w:val="000000" w:themeColor="text1"/>
          <w:sz w:val="28"/>
          <w:szCs w:val="28"/>
        </w:rPr>
        <w:t xml:space="preserve"> “</w:t>
      </w:r>
      <w:proofErr w:type="spellStart"/>
      <w:r w:rsidRPr="008A5B19">
        <w:rPr>
          <w:color w:val="000000" w:themeColor="text1"/>
          <w:sz w:val="28"/>
          <w:szCs w:val="28"/>
        </w:rPr>
        <w:t>Farg’ona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Transporti</w:t>
      </w:r>
      <w:proofErr w:type="spellEnd"/>
      <w:r w:rsidRPr="008A5B19">
        <w:rPr>
          <w:color w:val="000000" w:themeColor="text1"/>
          <w:sz w:val="28"/>
          <w:szCs w:val="28"/>
        </w:rPr>
        <w:t xml:space="preserve">” </w:t>
      </w:r>
      <w:proofErr w:type="spellStart"/>
      <w:r w:rsidRPr="008A5B19">
        <w:rPr>
          <w:color w:val="000000" w:themeColor="text1"/>
          <w:sz w:val="28"/>
          <w:szCs w:val="28"/>
        </w:rPr>
        <w:t>shahar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yo’lovchi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transporti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boshqarmasining</w:t>
      </w:r>
      <w:proofErr w:type="spellEnd"/>
      <w:r w:rsidRPr="008A5B19">
        <w:rPr>
          <w:color w:val="000000" w:themeColor="text1"/>
          <w:sz w:val="28"/>
          <w:szCs w:val="28"/>
        </w:rPr>
        <w:t xml:space="preserve"> 2016 </w:t>
      </w:r>
      <w:proofErr w:type="spellStart"/>
      <w:r w:rsidRPr="008A5B19">
        <w:rPr>
          <w:color w:val="000000" w:themeColor="text1"/>
          <w:sz w:val="28"/>
          <w:szCs w:val="28"/>
        </w:rPr>
        <w:t>yil</w:t>
      </w:r>
      <w:proofErr w:type="spellEnd"/>
      <w:r w:rsidRPr="008A5B19">
        <w:rPr>
          <w:color w:val="000000" w:themeColor="text1"/>
          <w:sz w:val="28"/>
          <w:szCs w:val="28"/>
        </w:rPr>
        <w:t xml:space="preserve"> 14 </w:t>
      </w:r>
      <w:proofErr w:type="spellStart"/>
      <w:r w:rsidRPr="008A5B19">
        <w:rPr>
          <w:color w:val="000000" w:themeColor="text1"/>
          <w:sz w:val="28"/>
          <w:szCs w:val="28"/>
        </w:rPr>
        <w:t>iyundagi</w:t>
      </w:r>
      <w:proofErr w:type="spellEnd"/>
      <w:r w:rsidRPr="008A5B19">
        <w:rPr>
          <w:color w:val="000000" w:themeColor="text1"/>
          <w:sz w:val="28"/>
          <w:szCs w:val="28"/>
        </w:rPr>
        <w:t xml:space="preserve"> 110-sonli </w:t>
      </w:r>
      <w:proofErr w:type="spellStart"/>
      <w:r w:rsidRPr="008A5B19">
        <w:rPr>
          <w:color w:val="000000" w:themeColor="text1"/>
          <w:sz w:val="28"/>
          <w:szCs w:val="28"/>
        </w:rPr>
        <w:t>murojaati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ma’lumot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uchun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qabul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qilinsin</w:t>
      </w:r>
      <w:proofErr w:type="spellEnd"/>
      <w:r w:rsidRPr="008A5B19">
        <w:rPr>
          <w:color w:val="000000" w:themeColor="text1"/>
          <w:sz w:val="28"/>
          <w:szCs w:val="28"/>
        </w:rPr>
        <w:t>.</w:t>
      </w:r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120" w:afterAutospacing="0" w:line="318" w:lineRule="atLeast"/>
        <w:ind w:right="-143"/>
        <w:jc w:val="both"/>
        <w:rPr>
          <w:color w:val="000000" w:themeColor="text1"/>
          <w:sz w:val="28"/>
          <w:szCs w:val="28"/>
        </w:rPr>
      </w:pPr>
      <w:r w:rsidRPr="008A5B19">
        <w:rPr>
          <w:color w:val="000000" w:themeColor="text1"/>
          <w:sz w:val="28"/>
          <w:szCs w:val="28"/>
        </w:rPr>
        <w:t xml:space="preserve">       2. </w:t>
      </w:r>
      <w:proofErr w:type="spellStart"/>
      <w:proofErr w:type="gramStart"/>
      <w:r w:rsidRPr="008A5B19">
        <w:rPr>
          <w:color w:val="000000" w:themeColor="text1"/>
          <w:sz w:val="28"/>
          <w:szCs w:val="28"/>
        </w:rPr>
        <w:t>Farg’ona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shahar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Quvasoy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ko’chasi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Shoshilinch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tez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tibbiy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yordam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shifoxonasi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umumiy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foydalanish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yo’lining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yon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qismidan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O’zbekiston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Respublikasi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Vazirlar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Mahkamasining</w:t>
      </w:r>
      <w:proofErr w:type="spellEnd"/>
      <w:r w:rsidRPr="008A5B19">
        <w:rPr>
          <w:color w:val="000000" w:themeColor="text1"/>
          <w:sz w:val="28"/>
          <w:szCs w:val="28"/>
        </w:rPr>
        <w:t xml:space="preserve"> 2015 </w:t>
      </w:r>
      <w:proofErr w:type="spellStart"/>
      <w:r w:rsidRPr="008A5B19">
        <w:rPr>
          <w:color w:val="000000" w:themeColor="text1"/>
          <w:sz w:val="28"/>
          <w:szCs w:val="28"/>
        </w:rPr>
        <w:t>yil</w:t>
      </w:r>
      <w:proofErr w:type="spellEnd"/>
      <w:r w:rsidRPr="008A5B19">
        <w:rPr>
          <w:color w:val="000000" w:themeColor="text1"/>
          <w:sz w:val="28"/>
          <w:szCs w:val="28"/>
        </w:rPr>
        <w:t xml:space="preserve"> 24 </w:t>
      </w:r>
      <w:proofErr w:type="spellStart"/>
      <w:r w:rsidRPr="008A5B19">
        <w:rPr>
          <w:color w:val="000000" w:themeColor="text1"/>
          <w:sz w:val="28"/>
          <w:szCs w:val="28"/>
        </w:rPr>
        <w:t>dekabrdagi</w:t>
      </w:r>
      <w:proofErr w:type="spellEnd"/>
      <w:r w:rsidRPr="008A5B19">
        <w:rPr>
          <w:color w:val="000000" w:themeColor="text1"/>
          <w:sz w:val="28"/>
          <w:szCs w:val="28"/>
        </w:rPr>
        <w:t xml:space="preserve"> “</w:t>
      </w:r>
      <w:proofErr w:type="spellStart"/>
      <w:r w:rsidRPr="008A5B19">
        <w:rPr>
          <w:color w:val="000000" w:themeColor="text1"/>
          <w:sz w:val="28"/>
          <w:szCs w:val="28"/>
        </w:rPr>
        <w:t>Yo’l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harakati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qoidalarini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tasdiqlash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to’g’risida</w:t>
      </w:r>
      <w:proofErr w:type="spellEnd"/>
      <w:r w:rsidRPr="008A5B19">
        <w:rPr>
          <w:color w:val="000000" w:themeColor="text1"/>
          <w:sz w:val="28"/>
          <w:szCs w:val="28"/>
        </w:rPr>
        <w:t>”</w:t>
      </w:r>
      <w:proofErr w:type="spellStart"/>
      <w:r w:rsidRPr="008A5B19">
        <w:rPr>
          <w:color w:val="000000" w:themeColor="text1"/>
          <w:sz w:val="28"/>
          <w:szCs w:val="28"/>
        </w:rPr>
        <w:t>gi</w:t>
      </w:r>
      <w:proofErr w:type="spellEnd"/>
      <w:r w:rsidRPr="008A5B19">
        <w:rPr>
          <w:color w:val="000000" w:themeColor="text1"/>
          <w:sz w:val="28"/>
          <w:szCs w:val="28"/>
        </w:rPr>
        <w:t xml:space="preserve"> 370-sonli </w:t>
      </w:r>
      <w:proofErr w:type="spellStart"/>
      <w:r w:rsidRPr="008A5B19">
        <w:rPr>
          <w:color w:val="000000" w:themeColor="text1"/>
          <w:sz w:val="28"/>
          <w:szCs w:val="28"/>
        </w:rPr>
        <w:t>qarori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bilan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tasdiqlangan</w:t>
      </w:r>
      <w:proofErr w:type="spellEnd"/>
      <w:r w:rsidRPr="008A5B19">
        <w:rPr>
          <w:color w:val="000000" w:themeColor="text1"/>
          <w:sz w:val="28"/>
          <w:szCs w:val="28"/>
        </w:rPr>
        <w:t xml:space="preserve"> 1-ilovasiga </w:t>
      </w:r>
      <w:proofErr w:type="spellStart"/>
      <w:r w:rsidRPr="008A5B19">
        <w:rPr>
          <w:color w:val="000000" w:themeColor="text1"/>
          <w:sz w:val="28"/>
          <w:szCs w:val="28"/>
        </w:rPr>
        <w:t>muvofiq</w:t>
      </w:r>
      <w:proofErr w:type="spellEnd"/>
      <w:r w:rsidRPr="008A5B19">
        <w:rPr>
          <w:color w:val="000000" w:themeColor="text1"/>
          <w:sz w:val="28"/>
          <w:szCs w:val="28"/>
        </w:rPr>
        <w:t xml:space="preserve"> “</w:t>
      </w:r>
      <w:proofErr w:type="spellStart"/>
      <w:r w:rsidRPr="008A5B19">
        <w:rPr>
          <w:color w:val="000000" w:themeColor="text1"/>
          <w:sz w:val="28"/>
          <w:szCs w:val="28"/>
        </w:rPr>
        <w:t>to’xtash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taqiqlanadi</w:t>
      </w:r>
      <w:proofErr w:type="spellEnd"/>
      <w:r w:rsidRPr="008A5B19">
        <w:rPr>
          <w:color w:val="000000" w:themeColor="text1"/>
          <w:sz w:val="28"/>
          <w:szCs w:val="28"/>
        </w:rPr>
        <w:t xml:space="preserve">” 3.27 </w:t>
      </w:r>
      <w:proofErr w:type="spellStart"/>
      <w:r w:rsidRPr="008A5B19">
        <w:rPr>
          <w:color w:val="000000" w:themeColor="text1"/>
          <w:sz w:val="28"/>
          <w:szCs w:val="28"/>
        </w:rPr>
        <w:t>belgisini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olishga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ruxsat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berilsin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va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uning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o’rniga</w:t>
      </w:r>
      <w:proofErr w:type="spellEnd"/>
      <w:r w:rsidRPr="008A5B19">
        <w:rPr>
          <w:color w:val="000000" w:themeColor="text1"/>
          <w:sz w:val="28"/>
          <w:szCs w:val="28"/>
        </w:rPr>
        <w:t xml:space="preserve"> “</w:t>
      </w:r>
      <w:proofErr w:type="spellStart"/>
      <w:r w:rsidRPr="008A5B19">
        <w:rPr>
          <w:color w:val="000000" w:themeColor="text1"/>
          <w:sz w:val="28"/>
          <w:szCs w:val="28"/>
        </w:rPr>
        <w:t>ma’lumot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uchun</w:t>
      </w:r>
      <w:proofErr w:type="spellEnd"/>
      <w:r w:rsidRPr="008A5B19">
        <w:rPr>
          <w:color w:val="000000" w:themeColor="text1"/>
          <w:sz w:val="28"/>
          <w:szCs w:val="28"/>
        </w:rPr>
        <w:t xml:space="preserve">” 5.15 </w:t>
      </w:r>
      <w:proofErr w:type="spellStart"/>
      <w:r w:rsidRPr="008A5B19">
        <w:rPr>
          <w:color w:val="000000" w:themeColor="text1"/>
          <w:sz w:val="28"/>
          <w:szCs w:val="28"/>
        </w:rPr>
        <w:t>belgisi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o’rnatilsin</w:t>
      </w:r>
      <w:proofErr w:type="spellEnd"/>
      <w:proofErr w:type="gramEnd"/>
      <w:r w:rsidRPr="008A5B19">
        <w:rPr>
          <w:color w:val="000000" w:themeColor="text1"/>
          <w:sz w:val="28"/>
          <w:szCs w:val="28"/>
        </w:rPr>
        <w:t>.</w:t>
      </w:r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120" w:afterAutospacing="0" w:line="318" w:lineRule="atLeast"/>
        <w:ind w:right="-143"/>
        <w:jc w:val="both"/>
        <w:rPr>
          <w:color w:val="000000" w:themeColor="text1"/>
          <w:sz w:val="28"/>
          <w:szCs w:val="28"/>
        </w:rPr>
      </w:pPr>
      <w:r w:rsidRPr="008A5B19">
        <w:rPr>
          <w:color w:val="000000" w:themeColor="text1"/>
          <w:sz w:val="28"/>
          <w:szCs w:val="28"/>
        </w:rPr>
        <w:t xml:space="preserve">       3. </w:t>
      </w:r>
      <w:proofErr w:type="spellStart"/>
      <w:r w:rsidRPr="008A5B19">
        <w:rPr>
          <w:color w:val="000000" w:themeColor="text1"/>
          <w:sz w:val="28"/>
          <w:szCs w:val="28"/>
        </w:rPr>
        <w:t>Farg’ona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shahar</w:t>
      </w:r>
      <w:proofErr w:type="spellEnd"/>
      <w:r w:rsidRPr="008A5B19">
        <w:rPr>
          <w:color w:val="000000" w:themeColor="text1"/>
          <w:sz w:val="28"/>
          <w:szCs w:val="28"/>
        </w:rPr>
        <w:t xml:space="preserve">, </w:t>
      </w:r>
      <w:proofErr w:type="spellStart"/>
      <w:r w:rsidRPr="008A5B19">
        <w:rPr>
          <w:color w:val="000000" w:themeColor="text1"/>
          <w:sz w:val="28"/>
          <w:szCs w:val="28"/>
        </w:rPr>
        <w:t>Madaniyat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ko’chasidagi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Qon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quyish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markazi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oldi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qismi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hamda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A.Qodiriy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ko’chasidagi</w:t>
      </w:r>
      <w:proofErr w:type="spellEnd"/>
      <w:r w:rsidRPr="008A5B19">
        <w:rPr>
          <w:color w:val="000000" w:themeColor="text1"/>
          <w:sz w:val="28"/>
          <w:szCs w:val="28"/>
        </w:rPr>
        <w:t xml:space="preserve"> “</w:t>
      </w:r>
      <w:proofErr w:type="spellStart"/>
      <w:r w:rsidRPr="008A5B19">
        <w:rPr>
          <w:color w:val="000000" w:themeColor="text1"/>
          <w:sz w:val="28"/>
          <w:szCs w:val="28"/>
        </w:rPr>
        <w:t>Erkin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savdo</w:t>
      </w:r>
      <w:proofErr w:type="spellEnd"/>
      <w:r w:rsidRPr="008A5B19">
        <w:rPr>
          <w:color w:val="000000" w:themeColor="text1"/>
          <w:sz w:val="28"/>
          <w:szCs w:val="28"/>
        </w:rPr>
        <w:t xml:space="preserve">” </w:t>
      </w:r>
      <w:proofErr w:type="spellStart"/>
      <w:r w:rsidRPr="008A5B19">
        <w:rPr>
          <w:color w:val="000000" w:themeColor="text1"/>
          <w:sz w:val="28"/>
          <w:szCs w:val="28"/>
        </w:rPr>
        <w:t>bozori</w:t>
      </w:r>
      <w:proofErr w:type="spellEnd"/>
      <w:r w:rsidRPr="008A5B19">
        <w:rPr>
          <w:color w:val="000000" w:themeColor="text1"/>
          <w:sz w:val="28"/>
          <w:szCs w:val="28"/>
        </w:rPr>
        <w:t xml:space="preserve"> (</w:t>
      </w:r>
      <w:proofErr w:type="spellStart"/>
      <w:r w:rsidRPr="008A5B19">
        <w:rPr>
          <w:color w:val="000000" w:themeColor="text1"/>
          <w:sz w:val="28"/>
          <w:szCs w:val="28"/>
        </w:rPr>
        <w:t>yakshanba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kunlari</w:t>
      </w:r>
      <w:proofErr w:type="spellEnd"/>
      <w:r w:rsidRPr="008A5B19">
        <w:rPr>
          <w:color w:val="000000" w:themeColor="text1"/>
          <w:sz w:val="28"/>
          <w:szCs w:val="28"/>
        </w:rPr>
        <w:t xml:space="preserve">) </w:t>
      </w:r>
      <w:proofErr w:type="spellStart"/>
      <w:r w:rsidRPr="008A5B19">
        <w:rPr>
          <w:color w:val="000000" w:themeColor="text1"/>
          <w:sz w:val="28"/>
          <w:szCs w:val="28"/>
        </w:rPr>
        <w:t>hisoblanib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dislokastiya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asosida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umumiy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yo’l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foydalanish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yon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qismiga</w:t>
      </w:r>
      <w:proofErr w:type="spellEnd"/>
      <w:r w:rsidRPr="008A5B19">
        <w:rPr>
          <w:color w:val="000000" w:themeColor="text1"/>
          <w:sz w:val="28"/>
          <w:szCs w:val="28"/>
        </w:rPr>
        <w:t xml:space="preserve"> “</w:t>
      </w:r>
      <w:proofErr w:type="spellStart"/>
      <w:r w:rsidRPr="008A5B19">
        <w:rPr>
          <w:color w:val="000000" w:themeColor="text1"/>
          <w:sz w:val="28"/>
          <w:szCs w:val="28"/>
        </w:rPr>
        <w:t>Farg’ona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Transporti</w:t>
      </w:r>
      <w:proofErr w:type="spellEnd"/>
      <w:r w:rsidRPr="008A5B19">
        <w:rPr>
          <w:color w:val="000000" w:themeColor="text1"/>
          <w:sz w:val="28"/>
          <w:szCs w:val="28"/>
        </w:rPr>
        <w:t xml:space="preserve">” </w:t>
      </w:r>
      <w:proofErr w:type="spellStart"/>
      <w:r w:rsidRPr="008A5B19">
        <w:rPr>
          <w:color w:val="000000" w:themeColor="text1"/>
          <w:sz w:val="28"/>
          <w:szCs w:val="28"/>
        </w:rPr>
        <w:t>boshqarmasi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tomondan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avtotransportlarni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qisqa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muddatli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pullik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saqlash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joyi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tashkil</w:t>
      </w:r>
      <w:proofErr w:type="spellEnd"/>
      <w:r w:rsidRPr="008A5B19">
        <w:rPr>
          <w:color w:val="000000" w:themeColor="text1"/>
          <w:sz w:val="28"/>
          <w:szCs w:val="28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</w:rPr>
        <w:t>etilsin</w:t>
      </w:r>
      <w:proofErr w:type="spellEnd"/>
      <w:r w:rsidRPr="008A5B19">
        <w:rPr>
          <w:color w:val="000000" w:themeColor="text1"/>
          <w:sz w:val="28"/>
          <w:szCs w:val="28"/>
        </w:rPr>
        <w:t>.</w:t>
      </w:r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120" w:afterAutospacing="0" w:line="318" w:lineRule="atLeast"/>
        <w:ind w:right="-143"/>
        <w:jc w:val="both"/>
        <w:rPr>
          <w:color w:val="000000" w:themeColor="text1"/>
          <w:sz w:val="28"/>
          <w:szCs w:val="28"/>
          <w:lang w:val="en-US"/>
        </w:rPr>
      </w:pPr>
      <w:r w:rsidRPr="008A5B19">
        <w:rPr>
          <w:color w:val="000000" w:themeColor="text1"/>
          <w:sz w:val="28"/>
          <w:szCs w:val="28"/>
        </w:rPr>
        <w:t xml:space="preserve">       </w:t>
      </w:r>
      <w:r w:rsidRPr="008A5B19">
        <w:rPr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IIB YHXB (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E.Boltaboev</w:t>
      </w:r>
      <w:proofErr w:type="spellEnd"/>
      <w:proofErr w:type="gramStart"/>
      <w:r w:rsidRPr="008A5B19">
        <w:rPr>
          <w:color w:val="000000" w:themeColor="text1"/>
          <w:sz w:val="28"/>
          <w:szCs w:val="28"/>
          <w:lang w:val="en-US"/>
        </w:rPr>
        <w:t>)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ga</w:t>
      </w:r>
      <w:proofErr w:type="spellEnd"/>
      <w:proofErr w:type="gram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2-bandida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belgilangan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yo’l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belgisini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o’rnatish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vazifasi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>.</w:t>
      </w:r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120" w:afterAutospacing="0" w:line="318" w:lineRule="atLeast"/>
        <w:ind w:right="-143"/>
        <w:jc w:val="both"/>
        <w:rPr>
          <w:color w:val="000000" w:themeColor="text1"/>
          <w:sz w:val="28"/>
          <w:szCs w:val="28"/>
          <w:lang w:val="en-US"/>
        </w:rPr>
      </w:pPr>
      <w:r w:rsidRPr="008A5B19">
        <w:rPr>
          <w:color w:val="000000" w:themeColor="text1"/>
          <w:sz w:val="28"/>
          <w:szCs w:val="28"/>
          <w:lang w:val="en-US"/>
        </w:rPr>
        <w:t xml:space="preserve">       5.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IIB (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Z.G’ofurov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>)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ga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shahardagi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Quvasoy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ko’chasi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shoshilinch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tez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tibbiy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yordam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shifoxonasi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xamda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shaharning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A.Qodiriy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ko’chasida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yakshanba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kunlari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bo’ladigan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Erkin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savdo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bozor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hududidagi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qisqa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muddati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pullik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to’xtash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joyi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etilganligi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sababli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Farg’ona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IIB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hudud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nozirlari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jamoat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tartibini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saqlash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maqsadida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zaruriy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chora-tadbirlarni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belgilash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vazifasi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>.</w:t>
      </w:r>
    </w:p>
    <w:p w:rsidR="008A5B19" w:rsidRPr="008A5B19" w:rsidRDefault="008A5B19" w:rsidP="008A5B19">
      <w:pPr>
        <w:pStyle w:val="a3"/>
        <w:shd w:val="clear" w:color="auto" w:fill="FFFFFF"/>
        <w:spacing w:before="0" w:beforeAutospacing="0" w:after="120" w:afterAutospacing="0" w:line="318" w:lineRule="atLeast"/>
        <w:ind w:right="-17" w:firstLine="720"/>
        <w:jc w:val="both"/>
        <w:rPr>
          <w:color w:val="000000" w:themeColor="text1"/>
          <w:sz w:val="28"/>
          <w:szCs w:val="28"/>
          <w:lang w:val="en-US"/>
        </w:rPr>
      </w:pPr>
      <w:r w:rsidRPr="008A5B19">
        <w:rPr>
          <w:color w:val="000000" w:themeColor="text1"/>
          <w:sz w:val="28"/>
          <w:szCs w:val="28"/>
          <w:lang w:val="en-US"/>
        </w:rPr>
        <w:lastRenderedPageBreak/>
        <w:t xml:space="preserve">8.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qarorning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bajarilishini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nazorat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birinchi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o’rinbosari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A.Karimberdiev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zimmasiga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5B19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8A5B19">
        <w:rPr>
          <w:color w:val="000000" w:themeColor="text1"/>
          <w:sz w:val="28"/>
          <w:szCs w:val="28"/>
          <w:lang w:val="en-US"/>
        </w:rPr>
        <w:t>.</w:t>
      </w:r>
    </w:p>
    <w:p w:rsidR="005A6F27" w:rsidRDefault="005A6F27">
      <w:pPr>
        <w:rPr>
          <w:color w:val="000000" w:themeColor="text1"/>
          <w:sz w:val="28"/>
          <w:szCs w:val="28"/>
          <w:lang w:val="en-US"/>
        </w:rPr>
      </w:pPr>
    </w:p>
    <w:p w:rsidR="008A5B19" w:rsidRPr="008A5B19" w:rsidRDefault="008A5B19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Shahar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hokimi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                                                                    </w:t>
      </w:r>
      <w:proofErr w:type="spellStart"/>
      <w:r>
        <w:rPr>
          <w:rStyle w:val="a4"/>
          <w:rFonts w:ascii="Arial" w:hAnsi="Arial" w:cs="Arial"/>
          <w:color w:val="000000"/>
          <w:sz w:val="28"/>
          <w:szCs w:val="28"/>
          <w:shd w:val="clear" w:color="auto" w:fill="FFFFFF"/>
        </w:rPr>
        <w:t>D.Raxmatov</w:t>
      </w:r>
      <w:proofErr w:type="spellEnd"/>
    </w:p>
    <w:sectPr w:rsidR="008A5B19" w:rsidRPr="008A5B19" w:rsidSect="008A5B19">
      <w:pgSz w:w="11906" w:h="16838" w:code="9"/>
      <w:pgMar w:top="1134" w:right="85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5B19"/>
    <w:rsid w:val="00043067"/>
    <w:rsid w:val="000C5935"/>
    <w:rsid w:val="00126F14"/>
    <w:rsid w:val="003A0C5F"/>
    <w:rsid w:val="003F41D8"/>
    <w:rsid w:val="004F40D2"/>
    <w:rsid w:val="00512432"/>
    <w:rsid w:val="005A6F27"/>
    <w:rsid w:val="0062394D"/>
    <w:rsid w:val="00780C49"/>
    <w:rsid w:val="007F263B"/>
    <w:rsid w:val="008555D5"/>
    <w:rsid w:val="008A5B19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  <w:rsid w:val="00F7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A5B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A5B19"/>
    <w:rPr>
      <w:b/>
      <w:bCs/>
    </w:rPr>
  </w:style>
  <w:style w:type="character" w:customStyle="1" w:styleId="apple-converted-space">
    <w:name w:val="apple-converted-space"/>
    <w:basedOn w:val="a0"/>
    <w:rsid w:val="008A5B19"/>
  </w:style>
  <w:style w:type="character" w:customStyle="1" w:styleId="20">
    <w:name w:val="Заголовок 2 Знак"/>
    <w:basedOn w:val="a0"/>
    <w:link w:val="2"/>
    <w:uiPriority w:val="9"/>
    <w:rsid w:val="008A5B1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2017-11-11T10:40:00Z</dcterms:created>
  <dcterms:modified xsi:type="dcterms:W3CDTF">2017-11-11T10:42:00Z</dcterms:modified>
</cp:coreProperties>
</file>